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EAB7D" w14:textId="21D57F34" w:rsidR="00430DF0" w:rsidRPr="00C54DF1" w:rsidRDefault="007C4B98" w:rsidP="00D15FA7">
      <w:pPr>
        <w:pStyle w:val="Heading2"/>
        <w:shd w:val="clear" w:color="auto" w:fill="FFFFFF"/>
        <w:rPr>
          <w:rFonts w:ascii="Times" w:hAnsi="Times"/>
          <w:b w:val="0"/>
          <w:sz w:val="28"/>
          <w:szCs w:val="28"/>
          <w:lang w:val="en-AU"/>
        </w:rPr>
      </w:pPr>
      <w:r>
        <w:rPr>
          <w:rFonts w:ascii="Times" w:hAnsi="Times"/>
          <w:b w:val="0"/>
          <w:sz w:val="28"/>
          <w:szCs w:val="28"/>
          <w:lang w:val="en-AU"/>
        </w:rPr>
        <w:t>Study</w:t>
      </w:r>
      <w:r w:rsidR="00430DF0" w:rsidRPr="00C54DF1">
        <w:rPr>
          <w:rFonts w:ascii="Times" w:hAnsi="Times"/>
          <w:b w:val="0"/>
          <w:sz w:val="28"/>
          <w:szCs w:val="28"/>
          <w:lang w:val="en-AU"/>
        </w:rPr>
        <w:t xml:space="preserve"> 1</w:t>
      </w:r>
    </w:p>
    <w:p w14:paraId="444D5B76" w14:textId="181B40B1" w:rsidR="00E35849" w:rsidRPr="00C54DF1" w:rsidRDefault="00F162BD" w:rsidP="007A1AAA">
      <w:pPr>
        <w:rPr>
          <w:rFonts w:ascii="Times" w:hAnsi="Times"/>
          <w:sz w:val="28"/>
          <w:szCs w:val="28"/>
        </w:rPr>
      </w:pPr>
      <w:r w:rsidRPr="00C54DF1">
        <w:rPr>
          <w:rFonts w:ascii="Times" w:hAnsi="Times"/>
          <w:sz w:val="28"/>
          <w:szCs w:val="28"/>
        </w:rPr>
        <w:t xml:space="preserve">In the baptism service </w:t>
      </w:r>
      <w:proofErr w:type="gramStart"/>
      <w:r w:rsidRPr="00C54DF1">
        <w:rPr>
          <w:rFonts w:ascii="Times" w:hAnsi="Times"/>
          <w:sz w:val="28"/>
          <w:szCs w:val="28"/>
        </w:rPr>
        <w:t xml:space="preserve">in  </w:t>
      </w:r>
      <w:r w:rsidRPr="00C54DF1">
        <w:rPr>
          <w:rFonts w:ascii="Times" w:hAnsi="Times"/>
          <w:i/>
          <w:sz w:val="28"/>
          <w:szCs w:val="28"/>
        </w:rPr>
        <w:t>A</w:t>
      </w:r>
      <w:proofErr w:type="gramEnd"/>
      <w:r w:rsidRPr="00C54DF1">
        <w:rPr>
          <w:rFonts w:ascii="Times" w:hAnsi="Times"/>
          <w:i/>
          <w:sz w:val="28"/>
          <w:szCs w:val="28"/>
        </w:rPr>
        <w:t xml:space="preserve"> Prayer Book For Australia</w:t>
      </w:r>
      <w:r w:rsidRPr="00C54DF1">
        <w:rPr>
          <w:rFonts w:ascii="Times" w:hAnsi="Times"/>
          <w:sz w:val="28"/>
          <w:szCs w:val="28"/>
        </w:rPr>
        <w:t xml:space="preserve">, the following question is put to </w:t>
      </w:r>
      <w:r w:rsidR="00E35849" w:rsidRPr="00C54DF1">
        <w:rPr>
          <w:rFonts w:ascii="Times" w:hAnsi="Times"/>
          <w:sz w:val="28"/>
          <w:szCs w:val="28"/>
        </w:rPr>
        <w:t xml:space="preserve">those who are about to be baptised and begin </w:t>
      </w:r>
      <w:r w:rsidRPr="00C54DF1">
        <w:rPr>
          <w:rFonts w:ascii="Times" w:hAnsi="Times"/>
          <w:sz w:val="28"/>
          <w:szCs w:val="28"/>
        </w:rPr>
        <w:t>their journey of following Jesus.</w:t>
      </w:r>
    </w:p>
    <w:p w14:paraId="4571D6DD" w14:textId="77777777" w:rsidR="00F162BD" w:rsidRPr="00C54DF1" w:rsidRDefault="00F162BD" w:rsidP="00F162BD">
      <w:pPr>
        <w:rPr>
          <w:rFonts w:ascii="Times" w:eastAsia="Times New Roman" w:hAnsi="Times" w:cs="Times New Roman"/>
          <w:color w:val="000000"/>
          <w:sz w:val="28"/>
          <w:szCs w:val="28"/>
          <w:lang w:eastAsia="en-GB"/>
        </w:rPr>
      </w:pPr>
    </w:p>
    <w:p w14:paraId="37294611" w14:textId="77777777" w:rsidR="00F162BD" w:rsidRPr="00F162BD" w:rsidRDefault="00F162BD" w:rsidP="00F162BD">
      <w:pPr>
        <w:rPr>
          <w:rFonts w:ascii="Times" w:eastAsia="Times New Roman" w:hAnsi="Times" w:cs="Times New Roman"/>
          <w:i/>
          <w:sz w:val="28"/>
          <w:szCs w:val="28"/>
          <w:lang w:eastAsia="en-GB"/>
        </w:rPr>
      </w:pPr>
      <w:r w:rsidRPr="00F162BD">
        <w:rPr>
          <w:rFonts w:ascii="Times" w:eastAsia="Times New Roman" w:hAnsi="Times" w:cs="Times New Roman"/>
          <w:i/>
          <w:color w:val="000000"/>
          <w:sz w:val="28"/>
          <w:szCs w:val="28"/>
          <w:lang w:eastAsia="en-GB"/>
        </w:rPr>
        <w:t>Will you each, by God’s grace, strive to live as a disciple of</w:t>
      </w:r>
      <w:r w:rsidRPr="00C50D12">
        <w:rPr>
          <w:rFonts w:ascii="Times" w:eastAsia="Times New Roman" w:hAnsi="Times" w:cs="Times New Roman"/>
          <w:i/>
          <w:color w:val="000000"/>
          <w:sz w:val="28"/>
          <w:szCs w:val="28"/>
          <w:lang w:eastAsia="en-GB"/>
        </w:rPr>
        <w:t> </w:t>
      </w:r>
      <w:r w:rsidRPr="00F162BD">
        <w:rPr>
          <w:rFonts w:ascii="Times" w:eastAsia="Times New Roman" w:hAnsi="Times" w:cs="Times New Roman"/>
          <w:i/>
          <w:color w:val="000000"/>
          <w:sz w:val="28"/>
          <w:szCs w:val="28"/>
          <w:lang w:eastAsia="en-GB"/>
        </w:rPr>
        <w:t>Christ, loving God with your whole heart, and your</w:t>
      </w:r>
      <w:r w:rsidRPr="00C50D12">
        <w:rPr>
          <w:rFonts w:ascii="Times" w:eastAsia="Times New Roman" w:hAnsi="Times" w:cs="Times New Roman"/>
          <w:i/>
          <w:color w:val="000000"/>
          <w:sz w:val="28"/>
          <w:szCs w:val="28"/>
          <w:lang w:eastAsia="en-GB"/>
        </w:rPr>
        <w:t> </w:t>
      </w:r>
      <w:r w:rsidRPr="00F162BD">
        <w:rPr>
          <w:rFonts w:ascii="Times" w:eastAsia="Times New Roman" w:hAnsi="Times" w:cs="Times New Roman"/>
          <w:i/>
          <w:color w:val="000000"/>
          <w:sz w:val="28"/>
          <w:szCs w:val="28"/>
          <w:lang w:eastAsia="en-GB"/>
        </w:rPr>
        <w:t>neighbour as yourself, until your life’s end?</w:t>
      </w:r>
    </w:p>
    <w:p w14:paraId="16463E05" w14:textId="77777777" w:rsidR="00F162BD" w:rsidRPr="00C54DF1" w:rsidRDefault="00F162BD" w:rsidP="007A1AAA">
      <w:pPr>
        <w:rPr>
          <w:rFonts w:ascii="Times" w:hAnsi="Times"/>
          <w:sz w:val="28"/>
          <w:szCs w:val="28"/>
        </w:rPr>
      </w:pPr>
    </w:p>
    <w:p w14:paraId="2029CE95" w14:textId="7F25A41B" w:rsidR="00E35849" w:rsidRPr="00C54DF1" w:rsidRDefault="00F162BD" w:rsidP="007A1AAA">
      <w:pPr>
        <w:rPr>
          <w:rFonts w:ascii="Times" w:hAnsi="Times"/>
          <w:sz w:val="28"/>
          <w:szCs w:val="28"/>
        </w:rPr>
      </w:pPr>
      <w:r w:rsidRPr="00C54DF1">
        <w:rPr>
          <w:rFonts w:ascii="Times" w:hAnsi="Times"/>
          <w:sz w:val="28"/>
          <w:szCs w:val="28"/>
        </w:rPr>
        <w:t>The question asks the baptismal candidate not just whether they will follow Jesus but whether they are prepared to follow until they die! Deciding to follow Jesus is a life-long commitment.</w:t>
      </w:r>
    </w:p>
    <w:p w14:paraId="66BA9D1A" w14:textId="77777777" w:rsidR="00E35849" w:rsidRPr="00C54DF1" w:rsidRDefault="00E35849" w:rsidP="007A1AAA">
      <w:pPr>
        <w:rPr>
          <w:rFonts w:ascii="Times" w:hAnsi="Times"/>
          <w:sz w:val="28"/>
          <w:szCs w:val="28"/>
        </w:rPr>
      </w:pPr>
    </w:p>
    <w:p w14:paraId="251D94CC" w14:textId="0EBC9557" w:rsidR="007A1AAA" w:rsidRPr="00C54DF1" w:rsidRDefault="007A1AAA" w:rsidP="00F162BD">
      <w:pPr>
        <w:rPr>
          <w:rFonts w:ascii="Times" w:hAnsi="Times"/>
          <w:i/>
          <w:sz w:val="28"/>
          <w:szCs w:val="28"/>
        </w:rPr>
      </w:pPr>
      <w:r w:rsidRPr="00C54DF1">
        <w:rPr>
          <w:rFonts w:ascii="Times" w:hAnsi="Times"/>
          <w:sz w:val="28"/>
          <w:szCs w:val="28"/>
        </w:rPr>
        <w:t>Perhaps the biggest temptation that followers of Jesus are faced with is the temptation to give up and turn away</w:t>
      </w:r>
      <w:r w:rsidR="00F162BD" w:rsidRPr="00C54DF1">
        <w:rPr>
          <w:rFonts w:ascii="Times" w:hAnsi="Times"/>
          <w:sz w:val="28"/>
          <w:szCs w:val="28"/>
        </w:rPr>
        <w:t xml:space="preserve"> after following for a time</w:t>
      </w:r>
      <w:r w:rsidRPr="00C54DF1">
        <w:rPr>
          <w:rFonts w:ascii="Times" w:hAnsi="Times"/>
          <w:sz w:val="28"/>
          <w:szCs w:val="28"/>
        </w:rPr>
        <w:t xml:space="preserve">. </w:t>
      </w:r>
      <w:r w:rsidR="00F162BD" w:rsidRPr="00C54DF1">
        <w:rPr>
          <w:rFonts w:ascii="Times" w:hAnsi="Times"/>
          <w:sz w:val="28"/>
          <w:szCs w:val="28"/>
        </w:rPr>
        <w:t xml:space="preserve">The parable of the sower </w:t>
      </w:r>
      <w:r w:rsidRPr="00C54DF1">
        <w:rPr>
          <w:rFonts w:ascii="Times" w:hAnsi="Times"/>
          <w:sz w:val="28"/>
          <w:szCs w:val="28"/>
        </w:rPr>
        <w:t>in the Gospels</w:t>
      </w:r>
      <w:r w:rsidR="00F162BD" w:rsidRPr="00C54DF1">
        <w:rPr>
          <w:rFonts w:ascii="Times" w:hAnsi="Times"/>
          <w:sz w:val="28"/>
          <w:szCs w:val="28"/>
        </w:rPr>
        <w:t xml:space="preserve"> addresses this issue. </w:t>
      </w:r>
    </w:p>
    <w:p w14:paraId="40A5AECE" w14:textId="77777777" w:rsidR="007A1AAA" w:rsidRPr="00C54DF1" w:rsidRDefault="007A1AAA" w:rsidP="007A1AAA">
      <w:pPr>
        <w:rPr>
          <w:rFonts w:ascii="Times" w:hAnsi="Times"/>
          <w:i/>
          <w:sz w:val="28"/>
          <w:szCs w:val="28"/>
        </w:rPr>
      </w:pPr>
    </w:p>
    <w:p w14:paraId="784B6C6F" w14:textId="5C1AFD92" w:rsidR="00A52CE4" w:rsidRPr="00C54DF1" w:rsidRDefault="007A1AAA" w:rsidP="007A1AAA">
      <w:pPr>
        <w:rPr>
          <w:rFonts w:ascii="Times" w:hAnsi="Times"/>
          <w:i/>
          <w:sz w:val="28"/>
          <w:szCs w:val="28"/>
        </w:rPr>
      </w:pPr>
      <w:r w:rsidRPr="00C54DF1">
        <w:rPr>
          <w:rFonts w:ascii="Times" w:hAnsi="Times"/>
          <w:i/>
          <w:sz w:val="28"/>
          <w:szCs w:val="28"/>
        </w:rPr>
        <w:t xml:space="preserve">Matthew 13.18 'Hear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w:t>
      </w:r>
      <w:proofErr w:type="gramStart"/>
      <w:r w:rsidRPr="00C54DF1">
        <w:rPr>
          <w:rFonts w:ascii="Times" w:hAnsi="Times"/>
          <w:i/>
          <w:sz w:val="28"/>
          <w:szCs w:val="28"/>
        </w:rPr>
        <w:t>on account of</w:t>
      </w:r>
      <w:proofErr w:type="gramEnd"/>
      <w:r w:rsidRPr="00C54DF1">
        <w:rPr>
          <w:rFonts w:ascii="Times" w:hAnsi="Times"/>
          <w:i/>
          <w:sz w:val="28"/>
          <w:szCs w:val="28"/>
        </w:rPr>
        <w:t xml:space="preserve"> the word, that person immediately falls away. As for what was sown among thorns, this is the one who hears the word, but the cares of the world and the lure of wealth choke the word, and it yields nothing.</w:t>
      </w:r>
    </w:p>
    <w:p w14:paraId="127EB75D" w14:textId="18C97591" w:rsidR="007A1AAA" w:rsidRPr="00C54DF1" w:rsidRDefault="007A1AAA"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What might tempt followers in Australia to give up their discipleship of Jesus? We don’t face the degree of persecution and danger that followers in many parts of the world must face each day – and yet, paradoxically, the threat of beatings, lawsuits and death seems to strengthen the faith and following of these disciples.</w:t>
      </w:r>
    </w:p>
    <w:p w14:paraId="08EEA1CD" w14:textId="77777777" w:rsidR="00316038" w:rsidRPr="00C54DF1" w:rsidRDefault="007A1AAA"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Perhaps the subtle temptations of the world mentioned above in the parable of sower</w:t>
      </w:r>
      <w:r w:rsidR="00316038" w:rsidRPr="00C54DF1">
        <w:rPr>
          <w:rFonts w:ascii="Times" w:hAnsi="Times"/>
          <w:b w:val="0"/>
          <w:sz w:val="28"/>
          <w:szCs w:val="28"/>
          <w:lang w:val="en-AU"/>
        </w:rPr>
        <w:t>, best describe our 21</w:t>
      </w:r>
      <w:r w:rsidR="00316038" w:rsidRPr="00C54DF1">
        <w:rPr>
          <w:rFonts w:ascii="Times" w:hAnsi="Times"/>
          <w:b w:val="0"/>
          <w:sz w:val="28"/>
          <w:szCs w:val="28"/>
          <w:vertAlign w:val="superscript"/>
          <w:lang w:val="en-AU"/>
        </w:rPr>
        <w:t>st</w:t>
      </w:r>
      <w:r w:rsidR="00316038" w:rsidRPr="00C54DF1">
        <w:rPr>
          <w:rFonts w:ascii="Times" w:hAnsi="Times"/>
          <w:b w:val="0"/>
          <w:sz w:val="28"/>
          <w:szCs w:val="28"/>
          <w:lang w:val="en-AU"/>
        </w:rPr>
        <w:t xml:space="preserve"> century following-context.</w:t>
      </w:r>
    </w:p>
    <w:p w14:paraId="224D1ECA" w14:textId="62A3A4A5" w:rsidR="007A1AAA" w:rsidRPr="00C54DF1" w:rsidRDefault="00316038"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Here are links to some encouraging stories of Australians who faced the temptation to turn away from their following of Christ and yet persevered.</w:t>
      </w:r>
      <w:r w:rsidR="003817F4" w:rsidRPr="00C54DF1">
        <w:rPr>
          <w:rFonts w:ascii="Times" w:hAnsi="Times"/>
          <w:b w:val="0"/>
          <w:sz w:val="28"/>
          <w:szCs w:val="28"/>
          <w:lang w:val="en-AU"/>
        </w:rPr>
        <w:t xml:space="preserve"> They were faced with sadness, loneliness, conflict, grief and disappointment </w:t>
      </w:r>
      <w:r w:rsidR="002411F5">
        <w:rPr>
          <w:rFonts w:ascii="Times" w:hAnsi="Times"/>
          <w:b w:val="0"/>
          <w:sz w:val="28"/>
          <w:szCs w:val="28"/>
          <w:lang w:val="en-AU"/>
        </w:rPr>
        <w:t>and yet they did not give</w:t>
      </w:r>
      <w:r w:rsidR="00206E68">
        <w:rPr>
          <w:rFonts w:ascii="Times" w:hAnsi="Times"/>
          <w:b w:val="0"/>
          <w:sz w:val="28"/>
          <w:szCs w:val="28"/>
          <w:lang w:val="en-AU"/>
        </w:rPr>
        <w:t xml:space="preserve"> up.</w:t>
      </w:r>
    </w:p>
    <w:p w14:paraId="066E7C01" w14:textId="334BC0A3" w:rsidR="00316038" w:rsidRPr="00C54DF1" w:rsidRDefault="003E0865"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The Reverend Lancelot </w:t>
      </w:r>
      <w:proofErr w:type="spellStart"/>
      <w:r w:rsidRPr="00C54DF1">
        <w:rPr>
          <w:rFonts w:ascii="Times" w:hAnsi="Times"/>
          <w:b w:val="0"/>
          <w:sz w:val="28"/>
          <w:szCs w:val="28"/>
          <w:lang w:val="en-AU"/>
        </w:rPr>
        <w:t>Threlkeld</w:t>
      </w:r>
      <w:proofErr w:type="spellEnd"/>
      <w:r w:rsidRPr="00C54DF1">
        <w:rPr>
          <w:rFonts w:ascii="Times" w:hAnsi="Times"/>
          <w:b w:val="0"/>
          <w:sz w:val="28"/>
          <w:szCs w:val="28"/>
          <w:lang w:val="en-AU"/>
        </w:rPr>
        <w:t xml:space="preserve">                                   </w:t>
      </w:r>
      <w:hyperlink r:id="rId5" w:history="1">
        <w:r w:rsidRPr="00C54DF1">
          <w:rPr>
            <w:rStyle w:val="Hyperlink"/>
            <w:rFonts w:ascii="Times" w:hAnsi="Times"/>
            <w:b w:val="0"/>
            <w:sz w:val="28"/>
            <w:szCs w:val="28"/>
            <w:lang w:val="en-AU"/>
          </w:rPr>
          <w:t>http://adb.anu.edu.au/biography/threlkeld-lancelot-edward-2734</w:t>
        </w:r>
      </w:hyperlink>
    </w:p>
    <w:p w14:paraId="5C317BD3" w14:textId="14FD41F3" w:rsidR="003E0865" w:rsidRPr="00C54DF1" w:rsidRDefault="003817F4"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Mrs Georgiana</w:t>
      </w:r>
      <w:r w:rsidR="003E0865" w:rsidRPr="00C54DF1">
        <w:rPr>
          <w:rFonts w:ascii="Times" w:hAnsi="Times"/>
          <w:b w:val="0"/>
          <w:sz w:val="28"/>
          <w:szCs w:val="28"/>
          <w:lang w:val="en-AU"/>
        </w:rPr>
        <w:t xml:space="preserve"> Molloy</w:t>
      </w:r>
      <w:r w:rsidR="003B34CD" w:rsidRPr="00C54DF1">
        <w:rPr>
          <w:rFonts w:ascii="Times" w:hAnsi="Times"/>
          <w:b w:val="0"/>
          <w:sz w:val="28"/>
          <w:szCs w:val="28"/>
          <w:lang w:val="en-AU"/>
        </w:rPr>
        <w:t xml:space="preserve">                                                         </w:t>
      </w:r>
      <w:hyperlink r:id="rId6" w:history="1">
        <w:r w:rsidR="003B34CD" w:rsidRPr="00C54DF1">
          <w:rPr>
            <w:rStyle w:val="Hyperlink"/>
            <w:rFonts w:ascii="Times" w:hAnsi="Times"/>
            <w:b w:val="0"/>
            <w:sz w:val="28"/>
            <w:szCs w:val="28"/>
            <w:lang w:val="en-AU"/>
          </w:rPr>
          <w:t>http://georgianamolloy.com/georgiana-molloy/</w:t>
        </w:r>
      </w:hyperlink>
    </w:p>
    <w:p w14:paraId="767EAAD4" w14:textId="4B0E5CBD" w:rsidR="003B34CD" w:rsidRPr="00C54DF1" w:rsidRDefault="00E35849"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Saint Mary McKillop                                                    </w:t>
      </w:r>
      <w:hyperlink r:id="rId7" w:history="1">
        <w:r w:rsidRPr="00C54DF1">
          <w:rPr>
            <w:rStyle w:val="Hyperlink"/>
            <w:rFonts w:ascii="Times" w:hAnsi="Times"/>
            <w:b w:val="0"/>
            <w:sz w:val="28"/>
            <w:szCs w:val="28"/>
            <w:lang w:val="en-AU"/>
          </w:rPr>
          <w:t>http://adb.anu.edu.au/biography/mackillop-mary-helen-4112</w:t>
        </w:r>
      </w:hyperlink>
    </w:p>
    <w:p w14:paraId="7C29ECAD" w14:textId="77777777" w:rsidR="003E0865" w:rsidRPr="00C54DF1" w:rsidRDefault="003E0865" w:rsidP="007A1AAA">
      <w:pPr>
        <w:pStyle w:val="Heading2"/>
        <w:shd w:val="clear" w:color="auto" w:fill="FFFFFF"/>
        <w:rPr>
          <w:rFonts w:ascii="Times" w:hAnsi="Times"/>
          <w:b w:val="0"/>
          <w:sz w:val="28"/>
          <w:szCs w:val="28"/>
          <w:lang w:val="en-AU"/>
        </w:rPr>
      </w:pPr>
    </w:p>
    <w:p w14:paraId="245A7EF1" w14:textId="3AF043CE" w:rsidR="007A1AAA" w:rsidRPr="00C54DF1" w:rsidRDefault="007A1AAA" w:rsidP="007A1AAA">
      <w:pPr>
        <w:pStyle w:val="Heading2"/>
        <w:shd w:val="clear" w:color="auto" w:fill="FFFFFF"/>
        <w:rPr>
          <w:rFonts w:ascii="Times" w:hAnsi="Times"/>
          <w:b w:val="0"/>
          <w:sz w:val="28"/>
          <w:szCs w:val="28"/>
          <w:lang w:val="en-AU"/>
        </w:rPr>
      </w:pPr>
      <w:r w:rsidRPr="00C54DF1">
        <w:rPr>
          <w:rFonts w:ascii="Times" w:hAnsi="Times"/>
          <w:b w:val="0"/>
          <w:sz w:val="28"/>
          <w:szCs w:val="28"/>
          <w:lang w:val="en-AU"/>
        </w:rPr>
        <w:lastRenderedPageBreak/>
        <w:t xml:space="preserve">We who follow him in Australia </w:t>
      </w:r>
      <w:r w:rsidR="00206E68">
        <w:rPr>
          <w:rFonts w:ascii="Times" w:hAnsi="Times"/>
          <w:b w:val="0"/>
          <w:sz w:val="28"/>
          <w:szCs w:val="28"/>
          <w:lang w:val="en-AU"/>
        </w:rPr>
        <w:t xml:space="preserve">today </w:t>
      </w:r>
      <w:r w:rsidRPr="00C54DF1">
        <w:rPr>
          <w:rFonts w:ascii="Times" w:hAnsi="Times"/>
          <w:b w:val="0"/>
          <w:sz w:val="28"/>
          <w:szCs w:val="28"/>
          <w:lang w:val="en-AU"/>
        </w:rPr>
        <w:t xml:space="preserve">also require courage and </w:t>
      </w:r>
      <w:r w:rsidR="00E35849" w:rsidRPr="00C54DF1">
        <w:rPr>
          <w:rFonts w:ascii="Times" w:hAnsi="Times"/>
          <w:b w:val="0"/>
          <w:sz w:val="28"/>
          <w:szCs w:val="28"/>
          <w:lang w:val="en-AU"/>
        </w:rPr>
        <w:t xml:space="preserve">life-long </w:t>
      </w:r>
      <w:r w:rsidRPr="00C54DF1">
        <w:rPr>
          <w:rFonts w:ascii="Times" w:hAnsi="Times"/>
          <w:b w:val="0"/>
          <w:sz w:val="28"/>
          <w:szCs w:val="28"/>
          <w:lang w:val="en-AU"/>
        </w:rPr>
        <w:t xml:space="preserve">commitment, even though our following of Jesus is far less likely to land us in court or in a hospital. We are called to stand up for the just treatment of those who have inadequate employment and housing, for asylum seekers and Indigenous peoples. We are called to stand up for the protection and restoration of the environment. Our Anglican Church describes the here and now following of Jesus in terms of the Marks of Mission and these have been picked up by almost all Anglican Dioceses as an excellent summary of how we must live in our present contexts as followers of Jesus. </w:t>
      </w:r>
    </w:p>
    <w:p w14:paraId="3EC49813" w14:textId="77777777" w:rsidR="007A1AAA" w:rsidRPr="00C54DF1" w:rsidRDefault="007A1AAA" w:rsidP="007A1AAA">
      <w:pPr>
        <w:spacing w:after="150"/>
        <w:rPr>
          <w:rFonts w:ascii="Times" w:hAnsi="Times" w:cs="Times New Roman"/>
          <w:color w:val="404040"/>
          <w:sz w:val="28"/>
          <w:szCs w:val="28"/>
          <w:lang w:eastAsia="en-GB"/>
        </w:rPr>
      </w:pPr>
      <w:r w:rsidRPr="00C54DF1">
        <w:rPr>
          <w:rFonts w:ascii="Times" w:hAnsi="Times" w:cs="Times New Roman"/>
          <w:b/>
          <w:bCs/>
          <w:color w:val="404040"/>
          <w:sz w:val="28"/>
          <w:szCs w:val="28"/>
          <w:lang w:eastAsia="en-GB"/>
        </w:rPr>
        <w:t>The Five Marks of Mission</w:t>
      </w:r>
      <w:r w:rsidRPr="00C54DF1">
        <w:rPr>
          <w:rFonts w:ascii="Times" w:hAnsi="Times" w:cs="Times New Roman"/>
          <w:color w:val="404040"/>
          <w:sz w:val="28"/>
          <w:szCs w:val="28"/>
          <w:lang w:eastAsia="en-GB"/>
        </w:rPr>
        <w:t>:</w:t>
      </w:r>
    </w:p>
    <w:p w14:paraId="170AF768" w14:textId="77777777" w:rsidR="007A1AAA" w:rsidRPr="00C54DF1" w:rsidRDefault="007A1AAA" w:rsidP="007A1AAA">
      <w:pPr>
        <w:pStyle w:val="ListParagraph"/>
        <w:numPr>
          <w:ilvl w:val="0"/>
          <w:numId w:val="1"/>
        </w:numPr>
        <w:spacing w:after="150"/>
        <w:rPr>
          <w:rFonts w:ascii="Times" w:hAnsi="Times" w:cs="Times New Roman"/>
          <w:color w:val="404040"/>
          <w:sz w:val="28"/>
          <w:szCs w:val="28"/>
          <w:lang w:eastAsia="en-GB"/>
        </w:rPr>
      </w:pPr>
      <w:r w:rsidRPr="00C54DF1">
        <w:rPr>
          <w:rFonts w:ascii="Times" w:eastAsia="Times New Roman" w:hAnsi="Times" w:cs="Times New Roman"/>
          <w:color w:val="404040"/>
          <w:sz w:val="28"/>
          <w:szCs w:val="28"/>
          <w:lang w:eastAsia="en-GB"/>
        </w:rPr>
        <w:t>To proclaim the Good News of the Kingdom</w:t>
      </w:r>
    </w:p>
    <w:p w14:paraId="1AC216D8" w14:textId="77777777" w:rsidR="007A1AAA" w:rsidRPr="00C54DF1" w:rsidRDefault="007A1AAA" w:rsidP="007A1AAA">
      <w:pPr>
        <w:pStyle w:val="ListParagraph"/>
        <w:numPr>
          <w:ilvl w:val="0"/>
          <w:numId w:val="1"/>
        </w:numPr>
        <w:spacing w:after="150"/>
        <w:rPr>
          <w:rFonts w:ascii="Times" w:hAnsi="Times" w:cs="Times New Roman"/>
          <w:color w:val="404040"/>
          <w:sz w:val="28"/>
          <w:szCs w:val="28"/>
          <w:lang w:eastAsia="en-GB"/>
        </w:rPr>
      </w:pPr>
      <w:r w:rsidRPr="00C54DF1">
        <w:rPr>
          <w:rFonts w:ascii="Times" w:eastAsia="Times New Roman" w:hAnsi="Times" w:cs="Times New Roman"/>
          <w:color w:val="404040"/>
          <w:sz w:val="28"/>
          <w:szCs w:val="28"/>
          <w:lang w:eastAsia="en-GB"/>
        </w:rPr>
        <w:t>To teach, baptise and nurture new believers</w:t>
      </w:r>
    </w:p>
    <w:p w14:paraId="22F30994" w14:textId="77777777" w:rsidR="007A1AAA" w:rsidRPr="00C54DF1" w:rsidRDefault="007A1AAA" w:rsidP="007A1AAA">
      <w:pPr>
        <w:pStyle w:val="ListParagraph"/>
        <w:numPr>
          <w:ilvl w:val="0"/>
          <w:numId w:val="1"/>
        </w:numPr>
        <w:spacing w:after="150"/>
        <w:rPr>
          <w:rFonts w:ascii="Times" w:hAnsi="Times" w:cs="Times New Roman"/>
          <w:color w:val="404040"/>
          <w:sz w:val="28"/>
          <w:szCs w:val="28"/>
          <w:lang w:eastAsia="en-GB"/>
        </w:rPr>
      </w:pPr>
      <w:r w:rsidRPr="00C54DF1">
        <w:rPr>
          <w:rFonts w:ascii="Times" w:eastAsia="Times New Roman" w:hAnsi="Times" w:cs="Times New Roman"/>
          <w:color w:val="404040"/>
          <w:sz w:val="28"/>
          <w:szCs w:val="28"/>
          <w:lang w:eastAsia="en-GB"/>
        </w:rPr>
        <w:t>To respond to human need by loving service</w:t>
      </w:r>
    </w:p>
    <w:p w14:paraId="60C33394" w14:textId="77777777" w:rsidR="007A1AAA" w:rsidRPr="00C54DF1" w:rsidRDefault="007A1AAA" w:rsidP="007A1AAA">
      <w:pPr>
        <w:pStyle w:val="ListParagraph"/>
        <w:numPr>
          <w:ilvl w:val="0"/>
          <w:numId w:val="1"/>
        </w:numPr>
        <w:spacing w:after="150"/>
        <w:rPr>
          <w:rFonts w:ascii="Times" w:hAnsi="Times" w:cs="Times New Roman"/>
          <w:color w:val="404040"/>
          <w:sz w:val="28"/>
          <w:szCs w:val="28"/>
          <w:lang w:eastAsia="en-GB"/>
        </w:rPr>
      </w:pPr>
      <w:r w:rsidRPr="00C54DF1">
        <w:rPr>
          <w:rFonts w:ascii="Times" w:eastAsia="Times New Roman" w:hAnsi="Times" w:cs="Times New Roman"/>
          <w:color w:val="404040"/>
          <w:sz w:val="28"/>
          <w:szCs w:val="28"/>
          <w:lang w:eastAsia="en-GB"/>
        </w:rPr>
        <w:t>To transform unjust structures of society, to challenge violence of every kind and pursue peace and reconciliation</w:t>
      </w:r>
    </w:p>
    <w:p w14:paraId="3B9E932D" w14:textId="77777777" w:rsidR="007A1AAA" w:rsidRPr="00C54DF1" w:rsidRDefault="007A1AAA" w:rsidP="007A1AAA">
      <w:pPr>
        <w:pStyle w:val="ListParagraph"/>
        <w:numPr>
          <w:ilvl w:val="0"/>
          <w:numId w:val="1"/>
        </w:numPr>
        <w:spacing w:after="150"/>
        <w:rPr>
          <w:rFonts w:ascii="Times" w:hAnsi="Times" w:cs="Times New Roman"/>
          <w:color w:val="404040"/>
          <w:sz w:val="28"/>
          <w:szCs w:val="28"/>
          <w:lang w:eastAsia="en-GB"/>
        </w:rPr>
      </w:pPr>
      <w:r w:rsidRPr="00C54DF1">
        <w:rPr>
          <w:rFonts w:ascii="Times" w:eastAsia="Times New Roman" w:hAnsi="Times" w:cs="Times New Roman"/>
          <w:color w:val="404040"/>
          <w:sz w:val="28"/>
          <w:szCs w:val="28"/>
          <w:lang w:eastAsia="en-GB"/>
        </w:rPr>
        <w:t>To strive to safeguard the integrity of creation, and sustain and renew the life of the earth</w:t>
      </w:r>
    </w:p>
    <w:p w14:paraId="008BC834" w14:textId="77777777" w:rsidR="00A52CE4" w:rsidRPr="00C54DF1" w:rsidRDefault="00A52CE4" w:rsidP="00D15FA7">
      <w:pPr>
        <w:pStyle w:val="Heading2"/>
        <w:shd w:val="clear" w:color="auto" w:fill="FFFFFF"/>
        <w:rPr>
          <w:rFonts w:ascii="Times" w:hAnsi="Times"/>
          <w:b w:val="0"/>
          <w:sz w:val="28"/>
          <w:szCs w:val="28"/>
          <w:lang w:val="en-AU"/>
        </w:rPr>
      </w:pPr>
    </w:p>
    <w:p w14:paraId="621589D5" w14:textId="77777777" w:rsidR="00F162BD" w:rsidRPr="00C54DF1" w:rsidRDefault="00F162BD" w:rsidP="00D15FA7">
      <w:pPr>
        <w:pStyle w:val="Heading2"/>
        <w:shd w:val="clear" w:color="auto" w:fill="FFFFFF"/>
        <w:rPr>
          <w:rFonts w:ascii="Times" w:hAnsi="Times"/>
          <w:b w:val="0"/>
          <w:sz w:val="28"/>
          <w:szCs w:val="28"/>
          <w:lang w:val="en-AU"/>
        </w:rPr>
      </w:pPr>
    </w:p>
    <w:p w14:paraId="6F558B1D" w14:textId="77777777" w:rsidR="00F162BD" w:rsidRPr="00C54DF1" w:rsidRDefault="00F162BD" w:rsidP="00D15FA7">
      <w:pPr>
        <w:pStyle w:val="Heading2"/>
        <w:shd w:val="clear" w:color="auto" w:fill="FFFFFF"/>
        <w:rPr>
          <w:rFonts w:ascii="Times" w:hAnsi="Times"/>
          <w:b w:val="0"/>
          <w:sz w:val="28"/>
          <w:szCs w:val="28"/>
          <w:lang w:val="en-AU"/>
        </w:rPr>
      </w:pPr>
    </w:p>
    <w:p w14:paraId="3FC6D677" w14:textId="77777777" w:rsidR="00F162BD" w:rsidRPr="00C54DF1" w:rsidRDefault="00F162BD" w:rsidP="00D15FA7">
      <w:pPr>
        <w:pStyle w:val="Heading2"/>
        <w:shd w:val="clear" w:color="auto" w:fill="FFFFFF"/>
        <w:rPr>
          <w:rFonts w:ascii="Times" w:hAnsi="Times"/>
          <w:b w:val="0"/>
          <w:sz w:val="28"/>
          <w:szCs w:val="28"/>
          <w:lang w:val="en-AU"/>
        </w:rPr>
      </w:pPr>
    </w:p>
    <w:p w14:paraId="4A1E61AE" w14:textId="77777777" w:rsidR="00F162BD" w:rsidRPr="00C54DF1" w:rsidRDefault="00F162BD" w:rsidP="00D15FA7">
      <w:pPr>
        <w:pStyle w:val="Heading2"/>
        <w:shd w:val="clear" w:color="auto" w:fill="FFFFFF"/>
        <w:rPr>
          <w:rFonts w:ascii="Times" w:hAnsi="Times"/>
          <w:b w:val="0"/>
          <w:sz w:val="28"/>
          <w:szCs w:val="28"/>
          <w:lang w:val="en-AU"/>
        </w:rPr>
      </w:pPr>
    </w:p>
    <w:p w14:paraId="0A9630DF" w14:textId="77777777" w:rsidR="00F162BD" w:rsidRPr="00C54DF1" w:rsidRDefault="00F162BD" w:rsidP="00D15FA7">
      <w:pPr>
        <w:pStyle w:val="Heading2"/>
        <w:shd w:val="clear" w:color="auto" w:fill="FFFFFF"/>
        <w:rPr>
          <w:rFonts w:ascii="Times" w:hAnsi="Times"/>
          <w:b w:val="0"/>
          <w:sz w:val="28"/>
          <w:szCs w:val="28"/>
          <w:lang w:val="en-AU"/>
        </w:rPr>
      </w:pPr>
    </w:p>
    <w:p w14:paraId="3EDD9AA0" w14:textId="77777777" w:rsidR="00F162BD" w:rsidRPr="00C54DF1" w:rsidRDefault="00F162BD" w:rsidP="00D15FA7">
      <w:pPr>
        <w:pStyle w:val="Heading2"/>
        <w:shd w:val="clear" w:color="auto" w:fill="FFFFFF"/>
        <w:rPr>
          <w:rFonts w:ascii="Times" w:hAnsi="Times"/>
          <w:b w:val="0"/>
          <w:sz w:val="28"/>
          <w:szCs w:val="28"/>
          <w:lang w:val="en-AU"/>
        </w:rPr>
      </w:pPr>
    </w:p>
    <w:p w14:paraId="5681CE21" w14:textId="77777777" w:rsidR="00F162BD" w:rsidRPr="00C54DF1" w:rsidRDefault="00F162BD" w:rsidP="00D15FA7">
      <w:pPr>
        <w:pStyle w:val="Heading2"/>
        <w:shd w:val="clear" w:color="auto" w:fill="FFFFFF"/>
        <w:rPr>
          <w:rFonts w:ascii="Times" w:hAnsi="Times"/>
          <w:b w:val="0"/>
          <w:sz w:val="28"/>
          <w:szCs w:val="28"/>
          <w:lang w:val="en-AU"/>
        </w:rPr>
      </w:pPr>
    </w:p>
    <w:p w14:paraId="4CCDB84E" w14:textId="77777777" w:rsidR="00F162BD" w:rsidRPr="00C54DF1" w:rsidRDefault="00F162BD" w:rsidP="00D15FA7">
      <w:pPr>
        <w:pStyle w:val="Heading2"/>
        <w:shd w:val="clear" w:color="auto" w:fill="FFFFFF"/>
        <w:rPr>
          <w:rFonts w:ascii="Times" w:hAnsi="Times"/>
          <w:b w:val="0"/>
          <w:sz w:val="28"/>
          <w:szCs w:val="28"/>
          <w:lang w:val="en-AU"/>
        </w:rPr>
      </w:pPr>
    </w:p>
    <w:p w14:paraId="0B246CE5" w14:textId="77777777" w:rsidR="00F162BD" w:rsidRPr="00C54DF1" w:rsidRDefault="00F162BD" w:rsidP="00D15FA7">
      <w:pPr>
        <w:pStyle w:val="Heading2"/>
        <w:shd w:val="clear" w:color="auto" w:fill="FFFFFF"/>
        <w:rPr>
          <w:rFonts w:ascii="Times" w:hAnsi="Times"/>
          <w:b w:val="0"/>
          <w:sz w:val="28"/>
          <w:szCs w:val="28"/>
          <w:lang w:val="en-AU"/>
        </w:rPr>
      </w:pPr>
    </w:p>
    <w:p w14:paraId="0F723787" w14:textId="77777777" w:rsidR="00F162BD" w:rsidRPr="00C54DF1" w:rsidRDefault="00F162BD" w:rsidP="00D15FA7">
      <w:pPr>
        <w:pStyle w:val="Heading2"/>
        <w:shd w:val="clear" w:color="auto" w:fill="FFFFFF"/>
        <w:rPr>
          <w:rFonts w:ascii="Times" w:hAnsi="Times"/>
          <w:b w:val="0"/>
          <w:sz w:val="28"/>
          <w:szCs w:val="28"/>
          <w:lang w:val="en-AU"/>
        </w:rPr>
      </w:pPr>
    </w:p>
    <w:p w14:paraId="2BC90192" w14:textId="77777777" w:rsidR="00F162BD" w:rsidRPr="00C54DF1" w:rsidRDefault="00F162BD" w:rsidP="00D15FA7">
      <w:pPr>
        <w:pStyle w:val="Heading2"/>
        <w:shd w:val="clear" w:color="auto" w:fill="FFFFFF"/>
        <w:rPr>
          <w:rFonts w:ascii="Times" w:hAnsi="Times"/>
          <w:b w:val="0"/>
          <w:sz w:val="28"/>
          <w:szCs w:val="28"/>
          <w:lang w:val="en-AU"/>
        </w:rPr>
      </w:pPr>
    </w:p>
    <w:p w14:paraId="594E1B79" w14:textId="77777777" w:rsidR="00F162BD" w:rsidRPr="00C54DF1" w:rsidRDefault="00F162BD" w:rsidP="00D15FA7">
      <w:pPr>
        <w:pStyle w:val="Heading2"/>
        <w:shd w:val="clear" w:color="auto" w:fill="FFFFFF"/>
        <w:rPr>
          <w:rFonts w:ascii="Times" w:hAnsi="Times"/>
          <w:b w:val="0"/>
          <w:sz w:val="28"/>
          <w:szCs w:val="28"/>
          <w:lang w:val="en-AU"/>
        </w:rPr>
      </w:pPr>
    </w:p>
    <w:p w14:paraId="534BD7E3" w14:textId="77777777" w:rsidR="00F162BD" w:rsidRPr="00C54DF1" w:rsidRDefault="00F162BD" w:rsidP="00D15FA7">
      <w:pPr>
        <w:pStyle w:val="Heading2"/>
        <w:shd w:val="clear" w:color="auto" w:fill="FFFFFF"/>
        <w:rPr>
          <w:rFonts w:ascii="Times" w:hAnsi="Times"/>
          <w:b w:val="0"/>
          <w:sz w:val="28"/>
          <w:szCs w:val="28"/>
          <w:lang w:val="en-AU"/>
        </w:rPr>
      </w:pPr>
    </w:p>
    <w:p w14:paraId="1FA61481" w14:textId="77777777" w:rsidR="00F162BD" w:rsidRDefault="00F162BD" w:rsidP="00D15FA7">
      <w:pPr>
        <w:pStyle w:val="Heading2"/>
        <w:shd w:val="clear" w:color="auto" w:fill="FFFFFF"/>
        <w:rPr>
          <w:rFonts w:ascii="Times" w:hAnsi="Times"/>
          <w:b w:val="0"/>
          <w:sz w:val="28"/>
          <w:szCs w:val="28"/>
          <w:lang w:val="en-AU"/>
        </w:rPr>
      </w:pPr>
    </w:p>
    <w:p w14:paraId="2E6604F6" w14:textId="77777777" w:rsidR="00206E68" w:rsidRPr="00C54DF1" w:rsidRDefault="00206E68" w:rsidP="00D15FA7">
      <w:pPr>
        <w:pStyle w:val="Heading2"/>
        <w:shd w:val="clear" w:color="auto" w:fill="FFFFFF"/>
        <w:rPr>
          <w:rFonts w:ascii="Times" w:hAnsi="Times"/>
          <w:b w:val="0"/>
          <w:sz w:val="28"/>
          <w:szCs w:val="28"/>
          <w:lang w:val="en-AU"/>
        </w:rPr>
      </w:pPr>
    </w:p>
    <w:p w14:paraId="10CF2063" w14:textId="17476E58" w:rsidR="00B24F7F" w:rsidRPr="00C54DF1" w:rsidRDefault="00206E68" w:rsidP="00D15FA7">
      <w:pPr>
        <w:pStyle w:val="Heading2"/>
        <w:shd w:val="clear" w:color="auto" w:fill="FFFFFF"/>
        <w:rPr>
          <w:rFonts w:ascii="Times" w:hAnsi="Times"/>
          <w:b w:val="0"/>
          <w:sz w:val="28"/>
          <w:szCs w:val="28"/>
          <w:lang w:val="en-AU"/>
        </w:rPr>
      </w:pPr>
      <w:r>
        <w:rPr>
          <w:rFonts w:ascii="Times" w:hAnsi="Times"/>
          <w:b w:val="0"/>
          <w:sz w:val="28"/>
          <w:szCs w:val="28"/>
          <w:lang w:val="en-AU"/>
        </w:rPr>
        <w:t>Study</w:t>
      </w:r>
      <w:r w:rsidR="00B24F7F" w:rsidRPr="00C54DF1">
        <w:rPr>
          <w:rFonts w:ascii="Times" w:hAnsi="Times"/>
          <w:b w:val="0"/>
          <w:sz w:val="28"/>
          <w:szCs w:val="28"/>
          <w:lang w:val="en-AU"/>
        </w:rPr>
        <w:t xml:space="preserve"> 2</w:t>
      </w:r>
    </w:p>
    <w:p w14:paraId="51817C8D" w14:textId="7BD6FF89" w:rsidR="00667E10" w:rsidRPr="00C54DF1" w:rsidRDefault="00A52CE4" w:rsidP="00667E10">
      <w:pPr>
        <w:pStyle w:val="NormalWeb"/>
        <w:shd w:val="clear" w:color="auto" w:fill="FFFFFF"/>
        <w:rPr>
          <w:rFonts w:ascii="Times" w:hAnsi="Times"/>
          <w:color w:val="010000"/>
          <w:sz w:val="28"/>
          <w:szCs w:val="28"/>
          <w:u w:val="single"/>
        </w:rPr>
      </w:pPr>
      <w:r w:rsidRPr="00C54DF1">
        <w:rPr>
          <w:rFonts w:ascii="Times" w:hAnsi="Times"/>
          <w:color w:val="010000"/>
          <w:sz w:val="28"/>
          <w:szCs w:val="28"/>
          <w:u w:val="single"/>
        </w:rPr>
        <w:t>T</w:t>
      </w:r>
      <w:r w:rsidR="00667E10" w:rsidRPr="00C54DF1">
        <w:rPr>
          <w:rFonts w:ascii="Times" w:hAnsi="Times"/>
          <w:color w:val="010000"/>
          <w:sz w:val="28"/>
          <w:szCs w:val="28"/>
          <w:u w:val="single"/>
        </w:rPr>
        <w:t>he importance of rest for Jesus and his disciples</w:t>
      </w:r>
    </w:p>
    <w:p w14:paraId="6F940D81" w14:textId="60D0CA0D" w:rsidR="00667E10" w:rsidRPr="00C54DF1" w:rsidRDefault="00D045C9"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The brief time that the disciples had with Jesus and the Old Testament heroes on the mountain </w:t>
      </w:r>
      <w:r w:rsidR="00206E68">
        <w:rPr>
          <w:rFonts w:ascii="Times" w:hAnsi="Times"/>
          <w:color w:val="010000"/>
          <w:sz w:val="28"/>
          <w:szCs w:val="28"/>
        </w:rPr>
        <w:t xml:space="preserve">of Transfiguration </w:t>
      </w:r>
      <w:r w:rsidRPr="00C54DF1">
        <w:rPr>
          <w:rFonts w:ascii="Times" w:hAnsi="Times"/>
          <w:color w:val="010000"/>
          <w:sz w:val="28"/>
          <w:szCs w:val="28"/>
        </w:rPr>
        <w:t xml:space="preserve">was intended to take them briefly out of their busy present; they were given a moment of respite and, un-expectedly, a moment of heaven. </w:t>
      </w:r>
      <w:r w:rsidR="00667E10" w:rsidRPr="00C54DF1">
        <w:rPr>
          <w:rFonts w:ascii="Times" w:hAnsi="Times"/>
          <w:color w:val="010000"/>
          <w:sz w:val="28"/>
          <w:szCs w:val="28"/>
        </w:rPr>
        <w:t>Jesus understood the need for regular rest periods and the Gospels mention him taking the disciples aside</w:t>
      </w:r>
      <w:r w:rsidR="00206E68">
        <w:rPr>
          <w:rFonts w:ascii="Times" w:hAnsi="Times"/>
          <w:color w:val="010000"/>
          <w:sz w:val="28"/>
          <w:szCs w:val="28"/>
        </w:rPr>
        <w:t xml:space="preserve"> on other occasions</w:t>
      </w:r>
      <w:r w:rsidR="00667E10" w:rsidRPr="00C54DF1">
        <w:rPr>
          <w:rFonts w:ascii="Times" w:hAnsi="Times"/>
          <w:color w:val="010000"/>
          <w:sz w:val="28"/>
          <w:szCs w:val="28"/>
        </w:rPr>
        <w:t xml:space="preserve">, away from the crowds, to have a break. This was the Jewish way – or at least the Jewish ideal. </w:t>
      </w:r>
      <w:proofErr w:type="gramStart"/>
      <w:r w:rsidR="00667E10" w:rsidRPr="00C54DF1">
        <w:rPr>
          <w:rFonts w:ascii="Times" w:hAnsi="Times"/>
          <w:color w:val="010000"/>
          <w:sz w:val="28"/>
          <w:szCs w:val="28"/>
        </w:rPr>
        <w:t>Sadly</w:t>
      </w:r>
      <w:proofErr w:type="gramEnd"/>
      <w:r w:rsidR="00667E10" w:rsidRPr="00C54DF1">
        <w:rPr>
          <w:rFonts w:ascii="Times" w:hAnsi="Times"/>
          <w:color w:val="010000"/>
          <w:sz w:val="28"/>
          <w:szCs w:val="28"/>
        </w:rPr>
        <w:t xml:space="preserve"> for them, </w:t>
      </w:r>
      <w:r w:rsidRPr="00C54DF1">
        <w:rPr>
          <w:rFonts w:ascii="Times" w:hAnsi="Times"/>
          <w:color w:val="010000"/>
          <w:sz w:val="28"/>
          <w:szCs w:val="28"/>
        </w:rPr>
        <w:t>this rest time could not continue forever. T</w:t>
      </w:r>
      <w:r w:rsidR="00667E10" w:rsidRPr="00C54DF1">
        <w:rPr>
          <w:rFonts w:ascii="Times" w:hAnsi="Times"/>
          <w:color w:val="010000"/>
          <w:sz w:val="28"/>
          <w:szCs w:val="28"/>
        </w:rPr>
        <w:t xml:space="preserve">he heroes departed, and the glory of Jesus faded. They had to come down to the other disciples, to a father desperate for his son’s healing and to a new round of </w:t>
      </w:r>
      <w:r w:rsidRPr="00C54DF1">
        <w:rPr>
          <w:rFonts w:ascii="Times" w:hAnsi="Times"/>
          <w:color w:val="010000"/>
          <w:sz w:val="28"/>
          <w:szCs w:val="28"/>
        </w:rPr>
        <w:t xml:space="preserve">busy </w:t>
      </w:r>
      <w:proofErr w:type="spellStart"/>
      <w:r w:rsidRPr="00C54DF1">
        <w:rPr>
          <w:rFonts w:ascii="Times" w:hAnsi="Times"/>
          <w:color w:val="010000"/>
          <w:sz w:val="28"/>
          <w:szCs w:val="28"/>
        </w:rPr>
        <w:t>everyday</w:t>
      </w:r>
      <w:proofErr w:type="spellEnd"/>
      <w:r w:rsidRPr="00C54DF1">
        <w:rPr>
          <w:rFonts w:ascii="Times" w:hAnsi="Times"/>
          <w:color w:val="010000"/>
          <w:sz w:val="28"/>
          <w:szCs w:val="28"/>
        </w:rPr>
        <w:t>, present-moment living</w:t>
      </w:r>
      <w:r w:rsidR="00667E10" w:rsidRPr="00C54DF1">
        <w:rPr>
          <w:rFonts w:ascii="Times" w:hAnsi="Times"/>
          <w:color w:val="010000"/>
          <w:sz w:val="28"/>
          <w:szCs w:val="28"/>
        </w:rPr>
        <w:t xml:space="preserve">. </w:t>
      </w:r>
    </w:p>
    <w:p w14:paraId="1DD6F75D" w14:textId="7EF08C1C" w:rsidR="00667E10" w:rsidRPr="00C54DF1" w:rsidRDefault="00667E10"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In the time of </w:t>
      </w:r>
      <w:proofErr w:type="gramStart"/>
      <w:r w:rsidRPr="00C54DF1">
        <w:rPr>
          <w:rFonts w:ascii="Times" w:hAnsi="Times"/>
          <w:color w:val="010000"/>
          <w:sz w:val="28"/>
          <w:szCs w:val="28"/>
        </w:rPr>
        <w:t>Jesus</w:t>
      </w:r>
      <w:proofErr w:type="gramEnd"/>
      <w:r w:rsidRPr="00C54DF1">
        <w:rPr>
          <w:rFonts w:ascii="Times" w:hAnsi="Times"/>
          <w:color w:val="010000"/>
          <w:sz w:val="28"/>
          <w:szCs w:val="28"/>
        </w:rPr>
        <w:t xml:space="preserve"> the Jewish community had a weekly rhythm of work with a Sabbath day rest at the end. Sabbath was first and foremost a regular break so that people could return to their routines of living with renewed strength and enthusiasm. Sabbath as a time of rest and recuperation had been mandated for hundreds of years as a required aspect of their community life and following of God. It was written into their scriptures and enshrined in their laws. </w:t>
      </w:r>
      <w:r w:rsidR="00206E68">
        <w:rPr>
          <w:rFonts w:ascii="Times" w:hAnsi="Times"/>
          <w:color w:val="010000"/>
          <w:sz w:val="28"/>
          <w:szCs w:val="28"/>
        </w:rPr>
        <w:t>By the time of Jesus however, t</w:t>
      </w:r>
      <w:r w:rsidR="00206E68" w:rsidRPr="00C54DF1">
        <w:rPr>
          <w:rFonts w:ascii="Times" w:hAnsi="Times"/>
          <w:color w:val="010000"/>
          <w:sz w:val="28"/>
          <w:szCs w:val="28"/>
        </w:rPr>
        <w:t>his intended relax-day became anything but that because it was complicated by a raft of behavioural rules and regulations.</w:t>
      </w:r>
    </w:p>
    <w:p w14:paraId="5ADC7B08" w14:textId="77777777" w:rsidR="00667E10" w:rsidRPr="00C54DF1" w:rsidRDefault="00667E10" w:rsidP="00667E10">
      <w:pPr>
        <w:pStyle w:val="bible"/>
        <w:shd w:val="clear" w:color="auto" w:fill="E9F1FF"/>
        <w:spacing w:before="96" w:beforeAutospacing="0" w:after="96" w:afterAutospacing="0"/>
        <w:rPr>
          <w:rFonts w:ascii="Times" w:hAnsi="Times"/>
          <w:i/>
          <w:color w:val="292F33"/>
          <w:sz w:val="28"/>
          <w:szCs w:val="28"/>
        </w:rPr>
      </w:pPr>
      <w:r w:rsidRPr="00C54DF1">
        <w:rPr>
          <w:rStyle w:val="highlight22010"/>
          <w:rFonts w:ascii="Times" w:hAnsi="Times"/>
          <w:i/>
          <w:color w:val="292F33"/>
          <w:sz w:val="28"/>
          <w:szCs w:val="28"/>
        </w:rPr>
        <w:t xml:space="preserve">Exodus 20.10-11 But the seventh day is a </w:t>
      </w:r>
      <w:proofErr w:type="spellStart"/>
      <w:r w:rsidRPr="00C54DF1">
        <w:rPr>
          <w:rStyle w:val="highlight22010"/>
          <w:rFonts w:ascii="Times" w:hAnsi="Times"/>
          <w:i/>
          <w:color w:val="292F33"/>
          <w:sz w:val="28"/>
          <w:szCs w:val="28"/>
        </w:rPr>
        <w:t>sabbath</w:t>
      </w:r>
      <w:proofErr w:type="spellEnd"/>
      <w:r w:rsidRPr="00C54DF1">
        <w:rPr>
          <w:rStyle w:val="highlight22010"/>
          <w:rFonts w:ascii="Times" w:hAnsi="Times"/>
          <w:i/>
          <w:color w:val="292F33"/>
          <w:sz w:val="28"/>
          <w:szCs w:val="28"/>
        </w:rPr>
        <w:t xml:space="preserve"> to the LORD your God; you shall not do any work—you, your son or your daughter, your male or female slave, your livestock, or the alien resident in your towns. </w:t>
      </w:r>
      <w:r w:rsidRPr="00C54DF1">
        <w:rPr>
          <w:rStyle w:val="highlight22011"/>
          <w:rFonts w:ascii="Times" w:hAnsi="Times"/>
          <w:i/>
          <w:color w:val="292F33"/>
          <w:sz w:val="28"/>
          <w:szCs w:val="28"/>
        </w:rPr>
        <w:t xml:space="preserve">For in six days the LORD made heaven and earth, the sea, and all that is in them, but rested the seventh day; </w:t>
      </w:r>
      <w:proofErr w:type="gramStart"/>
      <w:r w:rsidRPr="00C54DF1">
        <w:rPr>
          <w:rStyle w:val="highlight22011"/>
          <w:rFonts w:ascii="Times" w:hAnsi="Times"/>
          <w:i/>
          <w:color w:val="292F33"/>
          <w:sz w:val="28"/>
          <w:szCs w:val="28"/>
        </w:rPr>
        <w:t>therefore</w:t>
      </w:r>
      <w:proofErr w:type="gramEnd"/>
      <w:r w:rsidRPr="00C54DF1">
        <w:rPr>
          <w:rStyle w:val="highlight22011"/>
          <w:rFonts w:ascii="Times" w:hAnsi="Times"/>
          <w:i/>
          <w:color w:val="292F33"/>
          <w:sz w:val="28"/>
          <w:szCs w:val="28"/>
        </w:rPr>
        <w:t xml:space="preserve"> the LORD blessed the </w:t>
      </w:r>
      <w:proofErr w:type="spellStart"/>
      <w:r w:rsidRPr="00C54DF1">
        <w:rPr>
          <w:rStyle w:val="highlight22011"/>
          <w:rFonts w:ascii="Times" w:hAnsi="Times"/>
          <w:i/>
          <w:color w:val="292F33"/>
          <w:sz w:val="28"/>
          <w:szCs w:val="28"/>
        </w:rPr>
        <w:t>sabbath</w:t>
      </w:r>
      <w:proofErr w:type="spellEnd"/>
      <w:r w:rsidRPr="00C54DF1">
        <w:rPr>
          <w:rStyle w:val="highlight22011"/>
          <w:rFonts w:ascii="Times" w:hAnsi="Times"/>
          <w:i/>
          <w:color w:val="292F33"/>
          <w:sz w:val="28"/>
          <w:szCs w:val="28"/>
        </w:rPr>
        <w:t xml:space="preserve"> day and consecrated it.</w:t>
      </w:r>
    </w:p>
    <w:p w14:paraId="5768D059" w14:textId="3148A9EB" w:rsidR="00667E10" w:rsidRPr="00C54DF1" w:rsidRDefault="00667E10" w:rsidP="00667E10">
      <w:pPr>
        <w:pStyle w:val="NormalWeb"/>
        <w:shd w:val="clear" w:color="auto" w:fill="FFFFFF"/>
        <w:rPr>
          <w:rFonts w:ascii="Times" w:hAnsi="Times"/>
          <w:color w:val="010000"/>
          <w:sz w:val="28"/>
          <w:szCs w:val="28"/>
        </w:rPr>
      </w:pPr>
      <w:r w:rsidRPr="00C54DF1">
        <w:rPr>
          <w:rFonts w:ascii="Times" w:hAnsi="Times"/>
          <w:color w:val="010000"/>
          <w:sz w:val="28"/>
          <w:szCs w:val="28"/>
        </w:rPr>
        <w:t>Human beings were created as bearers of God’</w:t>
      </w:r>
      <w:r w:rsidR="00206E68">
        <w:rPr>
          <w:rFonts w:ascii="Times" w:hAnsi="Times"/>
          <w:color w:val="010000"/>
          <w:sz w:val="28"/>
          <w:szCs w:val="28"/>
        </w:rPr>
        <w:t>s image. We</w:t>
      </w:r>
      <w:r w:rsidRPr="00C54DF1">
        <w:rPr>
          <w:rFonts w:ascii="Times" w:hAnsi="Times"/>
          <w:color w:val="010000"/>
          <w:sz w:val="28"/>
          <w:szCs w:val="28"/>
        </w:rPr>
        <w:t xml:space="preserve"> are intended to be God-like in our relationships and our commitment to holy living . . . and if God felt the need to relax and enjoy what had been created then we are mandated to do the same. Jesus understood this and was committed to a regular period of rest and refreshment. </w:t>
      </w:r>
    </w:p>
    <w:p w14:paraId="79F9A210" w14:textId="13125C66" w:rsidR="00C14C54" w:rsidRPr="00C54DF1" w:rsidRDefault="00C14C54"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This link is to a more detailed </w:t>
      </w:r>
      <w:proofErr w:type="spellStart"/>
      <w:r w:rsidRPr="00C54DF1">
        <w:rPr>
          <w:rFonts w:ascii="Times" w:hAnsi="Times"/>
          <w:color w:val="010000"/>
          <w:sz w:val="28"/>
          <w:szCs w:val="28"/>
        </w:rPr>
        <w:t>explanantion</w:t>
      </w:r>
      <w:proofErr w:type="spellEnd"/>
      <w:r w:rsidRPr="00C54DF1">
        <w:rPr>
          <w:rFonts w:ascii="Times" w:hAnsi="Times"/>
          <w:color w:val="010000"/>
          <w:sz w:val="28"/>
          <w:szCs w:val="28"/>
        </w:rPr>
        <w:t xml:space="preserve"> of the importance </w:t>
      </w:r>
      <w:r w:rsidR="00BE0A6F" w:rsidRPr="00C54DF1">
        <w:rPr>
          <w:rFonts w:ascii="Times" w:hAnsi="Times"/>
          <w:color w:val="010000"/>
          <w:sz w:val="28"/>
          <w:szCs w:val="28"/>
        </w:rPr>
        <w:t xml:space="preserve">of ‘rest’ for the Jewish people </w:t>
      </w:r>
      <w:hyperlink r:id="rId8" w:history="1">
        <w:r w:rsidR="00BE0A6F" w:rsidRPr="00C54DF1">
          <w:rPr>
            <w:rStyle w:val="Hyperlink"/>
            <w:rFonts w:ascii="Times" w:hAnsi="Times"/>
            <w:sz w:val="28"/>
            <w:szCs w:val="28"/>
          </w:rPr>
          <w:t>https://www.biblestudytools.com/dictionary/sabbath/</w:t>
        </w:r>
      </w:hyperlink>
    </w:p>
    <w:p w14:paraId="426F6AEE" w14:textId="77777777" w:rsidR="00BE0A6F" w:rsidRPr="00C54DF1" w:rsidRDefault="00BE0A6F" w:rsidP="00667E10">
      <w:pPr>
        <w:pStyle w:val="NormalWeb"/>
        <w:shd w:val="clear" w:color="auto" w:fill="FFFFFF"/>
        <w:rPr>
          <w:rFonts w:ascii="Times" w:hAnsi="Times"/>
          <w:color w:val="010000"/>
          <w:sz w:val="28"/>
          <w:szCs w:val="28"/>
        </w:rPr>
      </w:pPr>
    </w:p>
    <w:p w14:paraId="6B0DDC7E" w14:textId="240EABBA" w:rsidR="00667E10" w:rsidRPr="00C54DF1" w:rsidRDefault="00A52CE4" w:rsidP="00667E10">
      <w:pPr>
        <w:pStyle w:val="NormalWeb"/>
        <w:shd w:val="clear" w:color="auto" w:fill="FFFFFF"/>
        <w:rPr>
          <w:rFonts w:ascii="Times" w:hAnsi="Times"/>
          <w:color w:val="010000"/>
          <w:sz w:val="28"/>
          <w:szCs w:val="28"/>
          <w:u w:val="single"/>
        </w:rPr>
      </w:pPr>
      <w:r w:rsidRPr="00C54DF1">
        <w:rPr>
          <w:rFonts w:ascii="Times" w:hAnsi="Times"/>
          <w:color w:val="010000"/>
          <w:sz w:val="28"/>
          <w:szCs w:val="28"/>
          <w:u w:val="single"/>
        </w:rPr>
        <w:t>The importance of</w:t>
      </w:r>
      <w:r w:rsidR="00667E10" w:rsidRPr="00C54DF1">
        <w:rPr>
          <w:rFonts w:ascii="Times" w:hAnsi="Times"/>
          <w:color w:val="010000"/>
          <w:sz w:val="28"/>
          <w:szCs w:val="28"/>
          <w:u w:val="single"/>
        </w:rPr>
        <w:t xml:space="preserve"> rest breaks for workers and followers</w:t>
      </w:r>
    </w:p>
    <w:p w14:paraId="0DD0B8C6" w14:textId="77777777" w:rsidR="00667E10" w:rsidRPr="00C54DF1" w:rsidRDefault="00667E10"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For people engaged in challenging intense work, the need for regular breaks is critical. Workers have tea and lunch breaks each day. Full time workers have a day or two off each week and fly-in/fly-out workers may have a week on and a week off. There is annual leave and long service leave. All of this is intended to make for a happier, healthier and more productive workforce. During the Vietnam war the term ‘R and R’ was well known as thousands of American soldiers and sailors flooded into Sydney and Brisbane. No one can continue to engage in intense engagement with their present moments without a refreshment break. </w:t>
      </w:r>
    </w:p>
    <w:p w14:paraId="1B4D4618" w14:textId="77777777" w:rsidR="00667E10" w:rsidRPr="00C54DF1" w:rsidRDefault="00667E10"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Many people however rarely if ever get a break when they are caring for others. Single parents, mothers with infants and carers of disabled and aged family members are often overwhelmed with the constant demands of those in their care. Respite for carers of frail aged and physically and mentally infirmed peopled is a critical issue for their physical and emotional wellbeing. </w:t>
      </w:r>
    </w:p>
    <w:p w14:paraId="7E86C91A" w14:textId="4BAB7CA7" w:rsidR="00667E10" w:rsidRPr="00C54DF1" w:rsidRDefault="00667E10" w:rsidP="00667E10">
      <w:pPr>
        <w:pStyle w:val="NormalWeb"/>
        <w:shd w:val="clear" w:color="auto" w:fill="FFFFFF"/>
        <w:rPr>
          <w:rFonts w:ascii="Times" w:hAnsi="Times"/>
          <w:color w:val="010000"/>
          <w:sz w:val="28"/>
          <w:szCs w:val="28"/>
        </w:rPr>
      </w:pPr>
      <w:r w:rsidRPr="00C54DF1">
        <w:rPr>
          <w:rFonts w:ascii="Times" w:hAnsi="Times"/>
          <w:color w:val="010000"/>
          <w:sz w:val="28"/>
          <w:szCs w:val="28"/>
        </w:rPr>
        <w:t xml:space="preserve">Today’s followers of Jesus are no different in their need for regular time out. We too require rest time for our bodies and minds but we also require time out to process our experiences of following Jesus and to recharge our faith-batteries. Clergy have a tradition of </w:t>
      </w:r>
      <w:r w:rsidR="00206E68">
        <w:rPr>
          <w:rFonts w:ascii="Times" w:hAnsi="Times"/>
          <w:color w:val="010000"/>
          <w:sz w:val="28"/>
          <w:szCs w:val="28"/>
        </w:rPr>
        <w:t xml:space="preserve">an </w:t>
      </w:r>
      <w:r w:rsidRPr="00C54DF1">
        <w:rPr>
          <w:rFonts w:ascii="Times" w:hAnsi="Times"/>
          <w:color w:val="010000"/>
          <w:sz w:val="28"/>
          <w:szCs w:val="28"/>
        </w:rPr>
        <w:t xml:space="preserve">annual retreat where they go away by themselves or with others for several days or weeks of rest and reflection. This is a great privilege not often afforded other followers today. Youth camps can help young followers in this way and more and more parishes see the need for </w:t>
      </w:r>
      <w:proofErr w:type="gramStart"/>
      <w:r w:rsidRPr="00C54DF1">
        <w:rPr>
          <w:rFonts w:ascii="Times" w:hAnsi="Times"/>
          <w:color w:val="010000"/>
          <w:sz w:val="28"/>
          <w:szCs w:val="28"/>
        </w:rPr>
        <w:t>annual  retreats</w:t>
      </w:r>
      <w:proofErr w:type="gramEnd"/>
      <w:r w:rsidRPr="00C54DF1">
        <w:rPr>
          <w:rFonts w:ascii="Times" w:hAnsi="Times"/>
          <w:color w:val="010000"/>
          <w:sz w:val="28"/>
          <w:szCs w:val="28"/>
        </w:rPr>
        <w:t xml:space="preserve"> for the adults. The Cursillo movement has helped in this regard too.</w:t>
      </w:r>
    </w:p>
    <w:p w14:paraId="751A4157" w14:textId="14A83C0C" w:rsidR="00B24F7F" w:rsidRPr="00C54DF1" w:rsidRDefault="0072507B" w:rsidP="00D15FA7">
      <w:pPr>
        <w:pStyle w:val="Heading2"/>
        <w:shd w:val="clear" w:color="auto" w:fill="FFFFFF"/>
        <w:rPr>
          <w:rFonts w:ascii="Times" w:hAnsi="Times"/>
          <w:b w:val="0"/>
          <w:sz w:val="28"/>
          <w:szCs w:val="28"/>
          <w:lang w:val="en-AU"/>
        </w:rPr>
      </w:pPr>
      <w:hyperlink r:id="rId9" w:history="1">
        <w:r w:rsidRPr="00C54DF1">
          <w:rPr>
            <w:rStyle w:val="Hyperlink"/>
            <w:rFonts w:ascii="Times" w:hAnsi="Times"/>
            <w:b w:val="0"/>
            <w:sz w:val="28"/>
            <w:szCs w:val="28"/>
            <w:lang w:val="en-AU"/>
          </w:rPr>
          <w:t>https://wellnesskeen.com/importance-of-recreation</w:t>
        </w:r>
      </w:hyperlink>
    </w:p>
    <w:p w14:paraId="6BE6AE4B" w14:textId="77777777" w:rsidR="0072507B" w:rsidRPr="00C54DF1" w:rsidRDefault="0072507B" w:rsidP="00D15FA7">
      <w:pPr>
        <w:pStyle w:val="Heading2"/>
        <w:shd w:val="clear" w:color="auto" w:fill="FFFFFF"/>
        <w:rPr>
          <w:rFonts w:ascii="Times" w:hAnsi="Times"/>
          <w:b w:val="0"/>
          <w:sz w:val="28"/>
          <w:szCs w:val="28"/>
          <w:lang w:val="en-AU"/>
        </w:rPr>
      </w:pPr>
    </w:p>
    <w:p w14:paraId="151467E6" w14:textId="77777777" w:rsidR="0072507B" w:rsidRPr="00C54DF1" w:rsidRDefault="0072507B" w:rsidP="00D15FA7">
      <w:pPr>
        <w:pStyle w:val="Heading2"/>
        <w:shd w:val="clear" w:color="auto" w:fill="FFFFFF"/>
        <w:rPr>
          <w:rFonts w:ascii="Times" w:hAnsi="Times"/>
          <w:b w:val="0"/>
          <w:sz w:val="28"/>
          <w:szCs w:val="28"/>
          <w:lang w:val="en-AU"/>
        </w:rPr>
      </w:pPr>
    </w:p>
    <w:p w14:paraId="220476CC" w14:textId="77777777" w:rsidR="00B24F7F" w:rsidRPr="00C54DF1" w:rsidRDefault="00B24F7F" w:rsidP="00D15FA7">
      <w:pPr>
        <w:pStyle w:val="Heading2"/>
        <w:shd w:val="clear" w:color="auto" w:fill="FFFFFF"/>
        <w:rPr>
          <w:rFonts w:ascii="Times" w:hAnsi="Times"/>
          <w:b w:val="0"/>
          <w:sz w:val="28"/>
          <w:szCs w:val="28"/>
          <w:lang w:val="en-AU"/>
        </w:rPr>
      </w:pPr>
    </w:p>
    <w:p w14:paraId="204E235D" w14:textId="77777777" w:rsidR="00B24F7F" w:rsidRPr="00C54DF1" w:rsidRDefault="00B24F7F" w:rsidP="00D15FA7">
      <w:pPr>
        <w:pStyle w:val="Heading2"/>
        <w:shd w:val="clear" w:color="auto" w:fill="FFFFFF"/>
        <w:rPr>
          <w:rFonts w:ascii="Times" w:hAnsi="Times"/>
          <w:b w:val="0"/>
          <w:sz w:val="28"/>
          <w:szCs w:val="28"/>
          <w:lang w:val="en-AU"/>
        </w:rPr>
      </w:pPr>
    </w:p>
    <w:p w14:paraId="70AF638D" w14:textId="77777777" w:rsidR="00B24F7F" w:rsidRPr="00C54DF1" w:rsidRDefault="00B24F7F" w:rsidP="00D15FA7">
      <w:pPr>
        <w:pStyle w:val="Heading2"/>
        <w:shd w:val="clear" w:color="auto" w:fill="FFFFFF"/>
        <w:rPr>
          <w:rFonts w:ascii="Times" w:hAnsi="Times"/>
          <w:b w:val="0"/>
          <w:sz w:val="28"/>
          <w:szCs w:val="28"/>
          <w:lang w:val="en-AU"/>
        </w:rPr>
      </w:pPr>
    </w:p>
    <w:p w14:paraId="138AFDFA" w14:textId="77777777" w:rsidR="00B24F7F" w:rsidRPr="00C54DF1" w:rsidRDefault="00B24F7F" w:rsidP="00D15FA7">
      <w:pPr>
        <w:pStyle w:val="Heading2"/>
        <w:shd w:val="clear" w:color="auto" w:fill="FFFFFF"/>
        <w:rPr>
          <w:rFonts w:ascii="Times" w:hAnsi="Times"/>
          <w:b w:val="0"/>
          <w:sz w:val="28"/>
          <w:szCs w:val="28"/>
          <w:lang w:val="en-AU"/>
        </w:rPr>
      </w:pPr>
    </w:p>
    <w:p w14:paraId="3A1865F3" w14:textId="77777777" w:rsidR="00E34640" w:rsidRPr="00C54DF1" w:rsidRDefault="00E34640" w:rsidP="00D15FA7">
      <w:pPr>
        <w:pStyle w:val="Heading2"/>
        <w:shd w:val="clear" w:color="auto" w:fill="FFFFFF"/>
        <w:rPr>
          <w:rFonts w:ascii="Times" w:hAnsi="Times"/>
          <w:b w:val="0"/>
          <w:sz w:val="28"/>
          <w:szCs w:val="28"/>
          <w:lang w:val="en-AU"/>
        </w:rPr>
      </w:pPr>
    </w:p>
    <w:p w14:paraId="550BEDB3" w14:textId="77777777" w:rsidR="00E34640" w:rsidRPr="00C54DF1" w:rsidRDefault="00E34640" w:rsidP="00D15FA7">
      <w:pPr>
        <w:pStyle w:val="Heading2"/>
        <w:shd w:val="clear" w:color="auto" w:fill="FFFFFF"/>
        <w:rPr>
          <w:rFonts w:ascii="Times" w:hAnsi="Times"/>
          <w:b w:val="0"/>
          <w:sz w:val="28"/>
          <w:szCs w:val="28"/>
          <w:lang w:val="en-AU"/>
        </w:rPr>
      </w:pPr>
    </w:p>
    <w:p w14:paraId="45AABE60" w14:textId="77777777" w:rsidR="00E34640" w:rsidRPr="00C54DF1" w:rsidRDefault="00E34640" w:rsidP="00D15FA7">
      <w:pPr>
        <w:pStyle w:val="Heading2"/>
        <w:shd w:val="clear" w:color="auto" w:fill="FFFFFF"/>
        <w:rPr>
          <w:rFonts w:ascii="Times" w:hAnsi="Times"/>
          <w:b w:val="0"/>
          <w:sz w:val="28"/>
          <w:szCs w:val="28"/>
          <w:lang w:val="en-AU"/>
        </w:rPr>
      </w:pPr>
    </w:p>
    <w:p w14:paraId="42563441" w14:textId="77777777" w:rsidR="00E34640" w:rsidRPr="00C54DF1" w:rsidRDefault="00E34640" w:rsidP="00D15FA7">
      <w:pPr>
        <w:pStyle w:val="Heading2"/>
        <w:shd w:val="clear" w:color="auto" w:fill="FFFFFF"/>
        <w:rPr>
          <w:rFonts w:ascii="Times" w:hAnsi="Times"/>
          <w:b w:val="0"/>
          <w:sz w:val="28"/>
          <w:szCs w:val="28"/>
          <w:lang w:val="en-AU"/>
        </w:rPr>
      </w:pPr>
    </w:p>
    <w:p w14:paraId="001F711E" w14:textId="77777777" w:rsidR="00E34640" w:rsidRPr="00C54DF1" w:rsidRDefault="00E34640" w:rsidP="00D15FA7">
      <w:pPr>
        <w:pStyle w:val="Heading2"/>
        <w:shd w:val="clear" w:color="auto" w:fill="FFFFFF"/>
        <w:rPr>
          <w:rFonts w:ascii="Times" w:hAnsi="Times"/>
          <w:b w:val="0"/>
          <w:sz w:val="28"/>
          <w:szCs w:val="28"/>
          <w:lang w:val="en-AU"/>
        </w:rPr>
      </w:pPr>
    </w:p>
    <w:p w14:paraId="514334A9" w14:textId="77777777" w:rsidR="00E34640" w:rsidRPr="00C54DF1" w:rsidRDefault="00E34640" w:rsidP="00D15FA7">
      <w:pPr>
        <w:pStyle w:val="Heading2"/>
        <w:shd w:val="clear" w:color="auto" w:fill="FFFFFF"/>
        <w:rPr>
          <w:rFonts w:ascii="Times" w:hAnsi="Times"/>
          <w:b w:val="0"/>
          <w:sz w:val="28"/>
          <w:szCs w:val="28"/>
          <w:lang w:val="en-AU"/>
        </w:rPr>
      </w:pPr>
    </w:p>
    <w:p w14:paraId="1A480A0B" w14:textId="77777777" w:rsidR="00E34640" w:rsidRPr="00C54DF1" w:rsidRDefault="00E34640" w:rsidP="00D15FA7">
      <w:pPr>
        <w:pStyle w:val="Heading2"/>
        <w:shd w:val="clear" w:color="auto" w:fill="FFFFFF"/>
        <w:rPr>
          <w:rFonts w:ascii="Times" w:hAnsi="Times"/>
          <w:b w:val="0"/>
          <w:sz w:val="28"/>
          <w:szCs w:val="28"/>
          <w:lang w:val="en-AU"/>
        </w:rPr>
      </w:pPr>
    </w:p>
    <w:p w14:paraId="58B61745" w14:textId="77777777" w:rsidR="00E34640" w:rsidRPr="00C54DF1" w:rsidRDefault="00E34640" w:rsidP="00D15FA7">
      <w:pPr>
        <w:pStyle w:val="Heading2"/>
        <w:shd w:val="clear" w:color="auto" w:fill="FFFFFF"/>
        <w:rPr>
          <w:rFonts w:ascii="Times" w:hAnsi="Times"/>
          <w:b w:val="0"/>
          <w:sz w:val="28"/>
          <w:szCs w:val="28"/>
          <w:lang w:val="en-AU"/>
        </w:rPr>
      </w:pPr>
    </w:p>
    <w:p w14:paraId="5CA792A6" w14:textId="77777777" w:rsidR="00E34640" w:rsidRPr="00C54DF1" w:rsidRDefault="00E34640" w:rsidP="00D15FA7">
      <w:pPr>
        <w:pStyle w:val="Heading2"/>
        <w:shd w:val="clear" w:color="auto" w:fill="FFFFFF"/>
        <w:rPr>
          <w:rFonts w:ascii="Times" w:hAnsi="Times"/>
          <w:b w:val="0"/>
          <w:sz w:val="28"/>
          <w:szCs w:val="28"/>
          <w:lang w:val="en-AU"/>
        </w:rPr>
      </w:pPr>
    </w:p>
    <w:p w14:paraId="23B1C951" w14:textId="77777777" w:rsidR="00E34640" w:rsidRPr="00C54DF1" w:rsidRDefault="00E34640" w:rsidP="00D15FA7">
      <w:pPr>
        <w:pStyle w:val="Heading2"/>
        <w:shd w:val="clear" w:color="auto" w:fill="FFFFFF"/>
        <w:rPr>
          <w:rFonts w:ascii="Times" w:hAnsi="Times"/>
          <w:b w:val="0"/>
          <w:sz w:val="28"/>
          <w:szCs w:val="28"/>
          <w:lang w:val="en-AU"/>
        </w:rPr>
      </w:pPr>
    </w:p>
    <w:p w14:paraId="7684E830" w14:textId="77777777" w:rsidR="00E34640" w:rsidRPr="00C54DF1" w:rsidRDefault="00E34640" w:rsidP="00D15FA7">
      <w:pPr>
        <w:pStyle w:val="Heading2"/>
        <w:shd w:val="clear" w:color="auto" w:fill="FFFFFF"/>
        <w:rPr>
          <w:rFonts w:ascii="Times" w:hAnsi="Times"/>
          <w:b w:val="0"/>
          <w:sz w:val="28"/>
          <w:szCs w:val="28"/>
          <w:lang w:val="en-AU"/>
        </w:rPr>
      </w:pPr>
    </w:p>
    <w:p w14:paraId="53426B0E" w14:textId="21ABCDDF" w:rsidR="00A52CE4" w:rsidRPr="00C54DF1" w:rsidRDefault="00206E68" w:rsidP="00A52CE4">
      <w:pPr>
        <w:pStyle w:val="Heading2"/>
        <w:shd w:val="clear" w:color="auto" w:fill="FFFFFF"/>
        <w:rPr>
          <w:rFonts w:ascii="Times" w:hAnsi="Times"/>
          <w:b w:val="0"/>
          <w:sz w:val="28"/>
          <w:szCs w:val="28"/>
          <w:lang w:val="en-AU"/>
        </w:rPr>
      </w:pPr>
      <w:r>
        <w:rPr>
          <w:rFonts w:ascii="Times" w:hAnsi="Times"/>
          <w:b w:val="0"/>
          <w:sz w:val="28"/>
          <w:szCs w:val="28"/>
          <w:lang w:val="en-AU"/>
        </w:rPr>
        <w:t>Study</w:t>
      </w:r>
      <w:r w:rsidR="00E34640" w:rsidRPr="00C54DF1">
        <w:rPr>
          <w:rFonts w:ascii="Times" w:hAnsi="Times"/>
          <w:b w:val="0"/>
          <w:sz w:val="28"/>
          <w:szCs w:val="28"/>
          <w:lang w:val="en-AU"/>
        </w:rPr>
        <w:t xml:space="preserve"> 3</w:t>
      </w:r>
    </w:p>
    <w:p w14:paraId="5CB43396" w14:textId="2AA400CE" w:rsidR="00E26BE1" w:rsidRPr="00C54DF1" w:rsidRDefault="00E26BE1"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Following Jesus requires courage and every-day commitment. It’s tough. There is a cost. When we live the values that Jesus taught there will be opposition. Jesus describes this </w:t>
      </w:r>
      <w:r w:rsidR="00206E68">
        <w:rPr>
          <w:rFonts w:ascii="Times" w:hAnsi="Times"/>
          <w:b w:val="0"/>
          <w:sz w:val="28"/>
          <w:szCs w:val="28"/>
          <w:lang w:val="en-AU"/>
        </w:rPr>
        <w:t xml:space="preserve">tough </w:t>
      </w:r>
      <w:r w:rsidRPr="00C54DF1">
        <w:rPr>
          <w:rFonts w:ascii="Times" w:hAnsi="Times"/>
          <w:b w:val="0"/>
          <w:sz w:val="28"/>
          <w:szCs w:val="28"/>
          <w:lang w:val="en-AU"/>
        </w:rPr>
        <w:t>following as ‘taking up our cross daily’. The great 20</w:t>
      </w:r>
      <w:r w:rsidRPr="00C54DF1">
        <w:rPr>
          <w:rFonts w:ascii="Times" w:hAnsi="Times"/>
          <w:b w:val="0"/>
          <w:sz w:val="28"/>
          <w:szCs w:val="28"/>
          <w:vertAlign w:val="superscript"/>
          <w:lang w:val="en-AU"/>
        </w:rPr>
        <w:t>th</w:t>
      </w:r>
      <w:r w:rsidRPr="00C54DF1">
        <w:rPr>
          <w:rFonts w:ascii="Times" w:hAnsi="Times"/>
          <w:b w:val="0"/>
          <w:sz w:val="28"/>
          <w:szCs w:val="28"/>
          <w:lang w:val="en-AU"/>
        </w:rPr>
        <w:t xml:space="preserve"> century German follower Dietrich Bonhoeffer called it ‘the cost of discipleship’</w:t>
      </w:r>
      <w:r w:rsidR="00206E68">
        <w:rPr>
          <w:rFonts w:ascii="Times" w:hAnsi="Times"/>
          <w:b w:val="0"/>
          <w:sz w:val="28"/>
          <w:szCs w:val="28"/>
          <w:lang w:val="en-AU"/>
        </w:rPr>
        <w:t>; there is a price to be paid for following Jesus.</w:t>
      </w:r>
      <w:r w:rsidRPr="00C54DF1">
        <w:rPr>
          <w:rFonts w:ascii="Times" w:hAnsi="Times"/>
          <w:b w:val="0"/>
          <w:sz w:val="28"/>
          <w:szCs w:val="28"/>
          <w:lang w:val="en-AU"/>
        </w:rPr>
        <w:t xml:space="preserve"> Here are</w:t>
      </w:r>
      <w:r w:rsidR="00206E68">
        <w:rPr>
          <w:rFonts w:ascii="Times" w:hAnsi="Times"/>
          <w:b w:val="0"/>
          <w:sz w:val="28"/>
          <w:szCs w:val="28"/>
          <w:lang w:val="en-AU"/>
        </w:rPr>
        <w:t xml:space="preserve"> </w:t>
      </w:r>
      <w:r w:rsidRPr="00C54DF1">
        <w:rPr>
          <w:rFonts w:ascii="Times" w:hAnsi="Times"/>
          <w:b w:val="0"/>
          <w:sz w:val="28"/>
          <w:szCs w:val="28"/>
          <w:lang w:val="en-AU"/>
        </w:rPr>
        <w:t xml:space="preserve">links to bio stories of some followers in the past century who taken up their cross and followed to the life’s end. </w:t>
      </w:r>
    </w:p>
    <w:p w14:paraId="14F58281" w14:textId="05CA1815" w:rsidR="004202DA" w:rsidRPr="00C54DF1" w:rsidRDefault="00D315EC"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Sadhu </w:t>
      </w:r>
      <w:proofErr w:type="spellStart"/>
      <w:r w:rsidRPr="00C54DF1">
        <w:rPr>
          <w:rFonts w:ascii="Times" w:hAnsi="Times"/>
          <w:b w:val="0"/>
          <w:sz w:val="28"/>
          <w:szCs w:val="28"/>
          <w:lang w:val="en-AU"/>
        </w:rPr>
        <w:t>Sundar</w:t>
      </w:r>
      <w:proofErr w:type="spellEnd"/>
      <w:r w:rsidRPr="00C54DF1">
        <w:rPr>
          <w:rFonts w:ascii="Times" w:hAnsi="Times"/>
          <w:b w:val="0"/>
          <w:sz w:val="28"/>
          <w:szCs w:val="28"/>
          <w:lang w:val="en-AU"/>
        </w:rPr>
        <w:t xml:space="preserve"> Singh   </w:t>
      </w:r>
      <w:hyperlink r:id="rId10" w:history="1">
        <w:r w:rsidRPr="00C54DF1">
          <w:rPr>
            <w:rStyle w:val="Hyperlink"/>
            <w:rFonts w:ascii="Times" w:hAnsi="Times"/>
            <w:b w:val="0"/>
            <w:sz w:val="28"/>
            <w:szCs w:val="28"/>
            <w:lang w:val="en-AU"/>
          </w:rPr>
          <w:t>https://en.wikipedia.org/wiki/Sadhu_Sundar_Singh</w:t>
        </w:r>
      </w:hyperlink>
    </w:p>
    <w:p w14:paraId="1140D337" w14:textId="3DAFCE01" w:rsidR="00E26BE1" w:rsidRPr="00C54DF1" w:rsidRDefault="00E26BE1"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Dr </w:t>
      </w:r>
      <w:proofErr w:type="spellStart"/>
      <w:r w:rsidRPr="00C54DF1">
        <w:rPr>
          <w:rFonts w:ascii="Times" w:hAnsi="Times"/>
          <w:b w:val="0"/>
          <w:sz w:val="28"/>
          <w:szCs w:val="28"/>
          <w:lang w:val="en-AU"/>
        </w:rPr>
        <w:t>Deitrich</w:t>
      </w:r>
      <w:proofErr w:type="spellEnd"/>
      <w:r w:rsidRPr="00C54DF1">
        <w:rPr>
          <w:rFonts w:ascii="Times" w:hAnsi="Times"/>
          <w:b w:val="0"/>
          <w:sz w:val="28"/>
          <w:szCs w:val="28"/>
          <w:lang w:val="en-AU"/>
        </w:rPr>
        <w:t xml:space="preserve"> Bonhoeffer </w:t>
      </w:r>
      <w:r w:rsidR="00206E68">
        <w:rPr>
          <w:rFonts w:ascii="Times" w:hAnsi="Times"/>
          <w:b w:val="0"/>
          <w:sz w:val="28"/>
          <w:szCs w:val="28"/>
          <w:lang w:val="en-AU"/>
        </w:rPr>
        <w:t xml:space="preserve">  </w:t>
      </w:r>
      <w:r w:rsidRPr="00C54DF1">
        <w:rPr>
          <w:rFonts w:ascii="Times" w:hAnsi="Times"/>
          <w:b w:val="0"/>
          <w:sz w:val="28"/>
          <w:szCs w:val="28"/>
          <w:lang w:val="en-AU"/>
        </w:rPr>
        <w:t xml:space="preserve">  </w:t>
      </w:r>
      <w:hyperlink r:id="rId11" w:history="1">
        <w:r w:rsidRPr="00C54DF1">
          <w:rPr>
            <w:rStyle w:val="Hyperlink"/>
            <w:rFonts w:ascii="Times" w:hAnsi="Times"/>
            <w:b w:val="0"/>
            <w:sz w:val="28"/>
            <w:szCs w:val="28"/>
            <w:lang w:val="en-AU"/>
          </w:rPr>
          <w:t>https://www.britannica.com/biography/Dietrich-Bonhoeffer</w:t>
        </w:r>
      </w:hyperlink>
    </w:p>
    <w:p w14:paraId="7EF39681" w14:textId="77777777" w:rsidR="00E26BE1" w:rsidRPr="00C54DF1" w:rsidRDefault="00E26BE1"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Archbishop </w:t>
      </w:r>
      <w:proofErr w:type="spellStart"/>
      <w:r w:rsidRPr="00C54DF1">
        <w:rPr>
          <w:rFonts w:ascii="Times" w:hAnsi="Times"/>
          <w:b w:val="0"/>
          <w:sz w:val="28"/>
          <w:szCs w:val="28"/>
          <w:lang w:val="en-AU"/>
        </w:rPr>
        <w:t>Luwum</w:t>
      </w:r>
      <w:proofErr w:type="spellEnd"/>
      <w:r w:rsidRPr="00C54DF1">
        <w:rPr>
          <w:rFonts w:ascii="Times" w:hAnsi="Times"/>
          <w:b w:val="0"/>
          <w:sz w:val="28"/>
          <w:szCs w:val="28"/>
          <w:lang w:val="en-AU"/>
        </w:rPr>
        <w:t xml:space="preserve"> of Uganda   </w:t>
      </w:r>
      <w:hyperlink r:id="rId12" w:history="1">
        <w:r w:rsidRPr="00C54DF1">
          <w:rPr>
            <w:rStyle w:val="Hyperlink"/>
            <w:rFonts w:ascii="Times" w:hAnsi="Times"/>
            <w:b w:val="0"/>
            <w:sz w:val="28"/>
            <w:szCs w:val="28"/>
            <w:lang w:val="en-AU"/>
          </w:rPr>
          <w:t>http://justus.anglican.org/resources/bio/101.html</w:t>
        </w:r>
      </w:hyperlink>
    </w:p>
    <w:p w14:paraId="2FC9E095" w14:textId="7EC5F3F2" w:rsidR="00E26BE1" w:rsidRPr="00C54DF1" w:rsidRDefault="00E26BE1"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Archbishop Oscar Romero</w:t>
      </w:r>
      <w:r w:rsidR="00206E68">
        <w:rPr>
          <w:rFonts w:ascii="Times" w:hAnsi="Times"/>
          <w:b w:val="0"/>
          <w:sz w:val="28"/>
          <w:szCs w:val="28"/>
          <w:lang w:val="en-AU"/>
        </w:rPr>
        <w:t xml:space="preserve"> </w:t>
      </w:r>
      <w:r w:rsidRPr="00C54DF1">
        <w:rPr>
          <w:rFonts w:ascii="Times" w:hAnsi="Times"/>
          <w:b w:val="0"/>
          <w:sz w:val="28"/>
          <w:szCs w:val="28"/>
          <w:lang w:val="en-AU"/>
        </w:rPr>
        <w:t xml:space="preserve">     </w:t>
      </w:r>
      <w:hyperlink r:id="rId13" w:history="1">
        <w:r w:rsidRPr="00C54DF1">
          <w:rPr>
            <w:rStyle w:val="Hyperlink"/>
            <w:rFonts w:ascii="Times" w:hAnsi="Times"/>
            <w:b w:val="0"/>
            <w:sz w:val="28"/>
            <w:szCs w:val="28"/>
            <w:lang w:val="en-AU"/>
          </w:rPr>
          <w:t>http://www.caritas.org.au/docs/primary-school-resources/oscar-romero-biography.docx</w:t>
        </w:r>
      </w:hyperlink>
    </w:p>
    <w:p w14:paraId="082BD856" w14:textId="6EB9789C" w:rsidR="00E26BE1" w:rsidRPr="00C54DF1" w:rsidRDefault="00E26BE1" w:rsidP="00E26BE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Many who follow Christ in 2019 in other parts of the world, experience restriction and persecution from aggressive adherents of other religions or by secular governments. They require great courage and our prayerful fellowship. This link is to a recent report on the danger faced by Christians in many parts of the world. </w:t>
      </w:r>
    </w:p>
    <w:p w14:paraId="72A5C645" w14:textId="3551E67C" w:rsidR="00E26BE1" w:rsidRPr="00C54DF1" w:rsidRDefault="00E26BE1" w:rsidP="00A52CE4">
      <w:pPr>
        <w:pStyle w:val="Heading2"/>
        <w:shd w:val="clear" w:color="auto" w:fill="FFFFFF"/>
        <w:rPr>
          <w:rFonts w:ascii="Times" w:hAnsi="Times"/>
          <w:b w:val="0"/>
          <w:sz w:val="28"/>
          <w:szCs w:val="28"/>
          <w:lang w:val="en-AU"/>
        </w:rPr>
      </w:pPr>
      <w:hyperlink r:id="rId14" w:history="1">
        <w:r w:rsidRPr="00C54DF1">
          <w:rPr>
            <w:rStyle w:val="Hyperlink"/>
            <w:rFonts w:ascii="Times" w:hAnsi="Times"/>
            <w:b w:val="0"/>
            <w:sz w:val="28"/>
            <w:szCs w:val="28"/>
            <w:lang w:val="en-AU"/>
          </w:rPr>
          <w:t>https://www.churchinneed.org/wp-content/uploads/2017/10/persecution-1-1.pdf</w:t>
        </w:r>
      </w:hyperlink>
    </w:p>
    <w:p w14:paraId="0AE4865A" w14:textId="77777777" w:rsidR="00E26BE1" w:rsidRPr="00C54DF1" w:rsidRDefault="00E26BE1" w:rsidP="00A52CE4">
      <w:pPr>
        <w:pStyle w:val="Heading2"/>
        <w:shd w:val="clear" w:color="auto" w:fill="FFFFFF"/>
        <w:rPr>
          <w:rFonts w:ascii="Times" w:hAnsi="Times"/>
          <w:b w:val="0"/>
          <w:sz w:val="28"/>
          <w:szCs w:val="28"/>
          <w:lang w:val="en-AU"/>
        </w:rPr>
      </w:pPr>
    </w:p>
    <w:p w14:paraId="641F7043" w14:textId="5E1CC866" w:rsidR="00A52CE4" w:rsidRPr="00C54DF1" w:rsidRDefault="00A52CE4" w:rsidP="00A52CE4">
      <w:pPr>
        <w:pStyle w:val="Heading2"/>
        <w:shd w:val="clear" w:color="auto" w:fill="FFFFFF"/>
        <w:rPr>
          <w:rFonts w:ascii="Times" w:hAnsi="Times"/>
          <w:b w:val="0"/>
          <w:sz w:val="28"/>
          <w:szCs w:val="28"/>
          <w:lang w:val="en-AU"/>
        </w:rPr>
      </w:pPr>
    </w:p>
    <w:p w14:paraId="0B3C9396" w14:textId="77777777" w:rsidR="00E34640" w:rsidRPr="00C54DF1" w:rsidRDefault="00E34640" w:rsidP="00D15FA7">
      <w:pPr>
        <w:pStyle w:val="Heading2"/>
        <w:shd w:val="clear" w:color="auto" w:fill="FFFFFF"/>
        <w:rPr>
          <w:rFonts w:ascii="Times" w:hAnsi="Times"/>
          <w:b w:val="0"/>
          <w:sz w:val="28"/>
          <w:szCs w:val="28"/>
          <w:lang w:val="en-AU"/>
        </w:rPr>
      </w:pPr>
    </w:p>
    <w:p w14:paraId="2DF6AAEC" w14:textId="77777777" w:rsidR="00E34640" w:rsidRPr="00C54DF1" w:rsidRDefault="00E34640" w:rsidP="00D15FA7">
      <w:pPr>
        <w:pStyle w:val="Heading2"/>
        <w:shd w:val="clear" w:color="auto" w:fill="FFFFFF"/>
        <w:rPr>
          <w:rFonts w:ascii="Times" w:hAnsi="Times"/>
          <w:b w:val="0"/>
          <w:sz w:val="28"/>
          <w:szCs w:val="28"/>
          <w:lang w:val="en-AU"/>
        </w:rPr>
      </w:pPr>
    </w:p>
    <w:p w14:paraId="6ED36A4B" w14:textId="77777777" w:rsidR="00E25E25" w:rsidRPr="00C54DF1" w:rsidRDefault="00E25E25" w:rsidP="00D15FA7">
      <w:pPr>
        <w:pStyle w:val="Heading2"/>
        <w:shd w:val="clear" w:color="auto" w:fill="FFFFFF"/>
        <w:rPr>
          <w:rFonts w:ascii="Times" w:hAnsi="Times"/>
          <w:b w:val="0"/>
          <w:sz w:val="28"/>
          <w:szCs w:val="28"/>
          <w:lang w:val="en-AU"/>
        </w:rPr>
      </w:pPr>
    </w:p>
    <w:p w14:paraId="3FA1ABF8" w14:textId="77777777" w:rsidR="00E25E25" w:rsidRPr="00C54DF1" w:rsidRDefault="00E25E25" w:rsidP="00D15FA7">
      <w:pPr>
        <w:pStyle w:val="Heading2"/>
        <w:shd w:val="clear" w:color="auto" w:fill="FFFFFF"/>
        <w:rPr>
          <w:rFonts w:ascii="Times" w:hAnsi="Times"/>
          <w:b w:val="0"/>
          <w:sz w:val="28"/>
          <w:szCs w:val="28"/>
          <w:lang w:val="en-AU"/>
        </w:rPr>
      </w:pPr>
    </w:p>
    <w:p w14:paraId="384F1226" w14:textId="77777777" w:rsidR="00E25E25" w:rsidRPr="00C54DF1" w:rsidRDefault="00E25E25" w:rsidP="00D15FA7">
      <w:pPr>
        <w:pStyle w:val="Heading2"/>
        <w:shd w:val="clear" w:color="auto" w:fill="FFFFFF"/>
        <w:rPr>
          <w:rFonts w:ascii="Times" w:hAnsi="Times"/>
          <w:b w:val="0"/>
          <w:sz w:val="28"/>
          <w:szCs w:val="28"/>
          <w:lang w:val="en-AU"/>
        </w:rPr>
      </w:pPr>
    </w:p>
    <w:p w14:paraId="4C781977" w14:textId="77777777" w:rsidR="00E25E25" w:rsidRPr="00C54DF1" w:rsidRDefault="00E25E25" w:rsidP="00D15FA7">
      <w:pPr>
        <w:pStyle w:val="Heading2"/>
        <w:shd w:val="clear" w:color="auto" w:fill="FFFFFF"/>
        <w:rPr>
          <w:rFonts w:ascii="Times" w:hAnsi="Times"/>
          <w:b w:val="0"/>
          <w:sz w:val="28"/>
          <w:szCs w:val="28"/>
          <w:lang w:val="en-AU"/>
        </w:rPr>
      </w:pPr>
    </w:p>
    <w:p w14:paraId="3675C605" w14:textId="77777777" w:rsidR="00E25E25" w:rsidRPr="00C54DF1" w:rsidRDefault="00E25E25" w:rsidP="00D15FA7">
      <w:pPr>
        <w:pStyle w:val="Heading2"/>
        <w:shd w:val="clear" w:color="auto" w:fill="FFFFFF"/>
        <w:rPr>
          <w:rFonts w:ascii="Times" w:hAnsi="Times"/>
          <w:b w:val="0"/>
          <w:sz w:val="28"/>
          <w:szCs w:val="28"/>
          <w:lang w:val="en-AU"/>
        </w:rPr>
      </w:pPr>
    </w:p>
    <w:p w14:paraId="5F3A74D9" w14:textId="77777777" w:rsidR="00E25E25" w:rsidRPr="00C54DF1" w:rsidRDefault="00E25E25" w:rsidP="00D15FA7">
      <w:pPr>
        <w:pStyle w:val="Heading2"/>
        <w:shd w:val="clear" w:color="auto" w:fill="FFFFFF"/>
        <w:rPr>
          <w:rFonts w:ascii="Times" w:hAnsi="Times"/>
          <w:b w:val="0"/>
          <w:sz w:val="28"/>
          <w:szCs w:val="28"/>
          <w:lang w:val="en-AU"/>
        </w:rPr>
      </w:pPr>
    </w:p>
    <w:p w14:paraId="60A18A2A" w14:textId="77777777" w:rsidR="00E25E25" w:rsidRPr="00C54DF1" w:rsidRDefault="00E25E25" w:rsidP="00D15FA7">
      <w:pPr>
        <w:pStyle w:val="Heading2"/>
        <w:shd w:val="clear" w:color="auto" w:fill="FFFFFF"/>
        <w:rPr>
          <w:rFonts w:ascii="Times" w:hAnsi="Times"/>
          <w:b w:val="0"/>
          <w:sz w:val="28"/>
          <w:szCs w:val="28"/>
          <w:lang w:val="en-AU"/>
        </w:rPr>
      </w:pPr>
    </w:p>
    <w:p w14:paraId="303E453A" w14:textId="77777777" w:rsidR="00E25E25" w:rsidRPr="00C54DF1" w:rsidRDefault="00E25E25" w:rsidP="00D15FA7">
      <w:pPr>
        <w:pStyle w:val="Heading2"/>
        <w:shd w:val="clear" w:color="auto" w:fill="FFFFFF"/>
        <w:rPr>
          <w:rFonts w:ascii="Times" w:hAnsi="Times"/>
          <w:b w:val="0"/>
          <w:sz w:val="28"/>
          <w:szCs w:val="28"/>
          <w:lang w:val="en-AU"/>
        </w:rPr>
      </w:pPr>
    </w:p>
    <w:p w14:paraId="5FF27EFC" w14:textId="77777777" w:rsidR="00E25E25" w:rsidRPr="00C54DF1" w:rsidRDefault="00E25E25" w:rsidP="00D15FA7">
      <w:pPr>
        <w:pStyle w:val="Heading2"/>
        <w:shd w:val="clear" w:color="auto" w:fill="FFFFFF"/>
        <w:rPr>
          <w:rFonts w:ascii="Times" w:hAnsi="Times"/>
          <w:b w:val="0"/>
          <w:sz w:val="28"/>
          <w:szCs w:val="28"/>
          <w:lang w:val="en-AU"/>
        </w:rPr>
      </w:pPr>
    </w:p>
    <w:p w14:paraId="62175204" w14:textId="45E7BAD2" w:rsidR="00E25E25" w:rsidRPr="00C54DF1" w:rsidRDefault="00206E68" w:rsidP="00D15FA7">
      <w:pPr>
        <w:pStyle w:val="Heading2"/>
        <w:shd w:val="clear" w:color="auto" w:fill="FFFFFF"/>
        <w:rPr>
          <w:rFonts w:ascii="Times" w:hAnsi="Times"/>
          <w:b w:val="0"/>
          <w:sz w:val="28"/>
          <w:szCs w:val="28"/>
          <w:lang w:val="en-AU"/>
        </w:rPr>
      </w:pPr>
      <w:r>
        <w:rPr>
          <w:rFonts w:ascii="Times" w:hAnsi="Times"/>
          <w:b w:val="0"/>
          <w:sz w:val="28"/>
          <w:szCs w:val="28"/>
          <w:lang w:val="en-AU"/>
        </w:rPr>
        <w:t>Study</w:t>
      </w:r>
      <w:r w:rsidR="00E25E25" w:rsidRPr="00C54DF1">
        <w:rPr>
          <w:rFonts w:ascii="Times" w:hAnsi="Times"/>
          <w:b w:val="0"/>
          <w:sz w:val="28"/>
          <w:szCs w:val="28"/>
          <w:lang w:val="en-AU"/>
        </w:rPr>
        <w:t xml:space="preserve"> 4</w:t>
      </w:r>
    </w:p>
    <w:p w14:paraId="43412695" w14:textId="4D86218B" w:rsidR="00E25E25" w:rsidRPr="00C54DF1" w:rsidRDefault="001E05AB" w:rsidP="00D15FA7">
      <w:pPr>
        <w:pStyle w:val="Heading2"/>
        <w:shd w:val="clear" w:color="auto" w:fill="FFFFFF"/>
        <w:rPr>
          <w:rFonts w:ascii="Times" w:hAnsi="Times"/>
          <w:b w:val="0"/>
          <w:sz w:val="28"/>
          <w:szCs w:val="28"/>
          <w:lang w:val="en-AU"/>
        </w:rPr>
      </w:pPr>
      <w:r w:rsidRPr="00C54DF1">
        <w:rPr>
          <w:rFonts w:ascii="Times" w:hAnsi="Times"/>
          <w:b w:val="0"/>
          <w:sz w:val="28"/>
          <w:szCs w:val="28"/>
          <w:lang w:val="en-AU"/>
        </w:rPr>
        <w:t>The Gospels reveal a lot about the ‘ordinary’ context in which God was revealed in the life of Je</w:t>
      </w:r>
      <w:r w:rsidR="00206E68">
        <w:rPr>
          <w:rFonts w:ascii="Times" w:hAnsi="Times"/>
          <w:b w:val="0"/>
          <w:sz w:val="28"/>
          <w:szCs w:val="28"/>
          <w:lang w:val="en-AU"/>
        </w:rPr>
        <w:t xml:space="preserve">sus. </w:t>
      </w:r>
      <w:proofErr w:type="gramStart"/>
      <w:r w:rsidR="00206E68">
        <w:rPr>
          <w:rFonts w:ascii="Times" w:hAnsi="Times"/>
          <w:b w:val="0"/>
          <w:sz w:val="28"/>
          <w:szCs w:val="28"/>
          <w:lang w:val="en-AU"/>
        </w:rPr>
        <w:t>In the midst of</w:t>
      </w:r>
      <w:proofErr w:type="gramEnd"/>
      <w:r w:rsidR="00206E68">
        <w:rPr>
          <w:rFonts w:ascii="Times" w:hAnsi="Times"/>
          <w:b w:val="0"/>
          <w:sz w:val="28"/>
          <w:szCs w:val="28"/>
          <w:lang w:val="en-AU"/>
        </w:rPr>
        <w:t xml:space="preserve"> the small </w:t>
      </w:r>
      <w:proofErr w:type="spellStart"/>
      <w:r w:rsidRPr="00C54DF1">
        <w:rPr>
          <w:rFonts w:ascii="Times" w:hAnsi="Times"/>
          <w:b w:val="0"/>
          <w:sz w:val="28"/>
          <w:szCs w:val="28"/>
          <w:lang w:val="en-AU"/>
        </w:rPr>
        <w:t>everyday</w:t>
      </w:r>
      <w:proofErr w:type="spellEnd"/>
      <w:r w:rsidRPr="00C54DF1">
        <w:rPr>
          <w:rFonts w:ascii="Times" w:hAnsi="Times"/>
          <w:b w:val="0"/>
          <w:sz w:val="28"/>
          <w:szCs w:val="28"/>
          <w:lang w:val="en-AU"/>
        </w:rPr>
        <w:t xml:space="preserve">, often overlooked happenings, God was present and </w:t>
      </w:r>
      <w:r w:rsidR="00190DC7" w:rsidRPr="00C54DF1">
        <w:rPr>
          <w:rFonts w:ascii="Times" w:hAnsi="Times"/>
          <w:b w:val="0"/>
          <w:sz w:val="28"/>
          <w:szCs w:val="28"/>
          <w:lang w:val="en-AU"/>
        </w:rPr>
        <w:t xml:space="preserve">interested. Jesus, who lived in a family home and a small rural village for 30 years understood </w:t>
      </w:r>
      <w:r w:rsidR="003C5DFB" w:rsidRPr="00C54DF1">
        <w:rPr>
          <w:rFonts w:ascii="Times" w:hAnsi="Times"/>
          <w:b w:val="0"/>
          <w:sz w:val="28"/>
          <w:szCs w:val="28"/>
          <w:lang w:val="en-AU"/>
        </w:rPr>
        <w:t xml:space="preserve">and embraced </w:t>
      </w:r>
      <w:r w:rsidR="00190DC7" w:rsidRPr="00C54DF1">
        <w:rPr>
          <w:rFonts w:ascii="Times" w:hAnsi="Times"/>
          <w:b w:val="0"/>
          <w:sz w:val="28"/>
          <w:szCs w:val="28"/>
          <w:lang w:val="en-AU"/>
        </w:rPr>
        <w:t xml:space="preserve">the importance of the ordinariness of life, the daily repetition of regular tasks and the reality of boredom and lack of motivation. </w:t>
      </w:r>
    </w:p>
    <w:p w14:paraId="1089FEE2" w14:textId="13D779A5" w:rsidR="00190DC7" w:rsidRPr="00C54DF1" w:rsidRDefault="00190DC7" w:rsidP="00D15FA7">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Here are links to some followers of Jesus who </w:t>
      </w:r>
      <w:r w:rsidR="002D4A37" w:rsidRPr="00C54DF1">
        <w:rPr>
          <w:rFonts w:ascii="Times" w:hAnsi="Times"/>
          <w:b w:val="0"/>
          <w:sz w:val="28"/>
          <w:szCs w:val="28"/>
          <w:lang w:val="en-AU"/>
        </w:rPr>
        <w:t xml:space="preserve">are or </w:t>
      </w:r>
      <w:proofErr w:type="gramStart"/>
      <w:r w:rsidR="002D4A37" w:rsidRPr="00C54DF1">
        <w:rPr>
          <w:rFonts w:ascii="Times" w:hAnsi="Times"/>
          <w:b w:val="0"/>
          <w:sz w:val="28"/>
          <w:szCs w:val="28"/>
          <w:lang w:val="en-AU"/>
        </w:rPr>
        <w:t>were</w:t>
      </w:r>
      <w:r w:rsidRPr="00C54DF1">
        <w:rPr>
          <w:rFonts w:ascii="Times" w:hAnsi="Times"/>
          <w:b w:val="0"/>
          <w:sz w:val="28"/>
          <w:szCs w:val="28"/>
          <w:lang w:val="en-AU"/>
        </w:rPr>
        <w:t xml:space="preserve"> able to</w:t>
      </w:r>
      <w:proofErr w:type="gramEnd"/>
      <w:r w:rsidRPr="00C54DF1">
        <w:rPr>
          <w:rFonts w:ascii="Times" w:hAnsi="Times"/>
          <w:b w:val="0"/>
          <w:sz w:val="28"/>
          <w:szCs w:val="28"/>
          <w:lang w:val="en-AU"/>
        </w:rPr>
        <w:t xml:space="preserve"> see God clearly in the ordinary everyday life and lives around them. </w:t>
      </w:r>
    </w:p>
    <w:p w14:paraId="20134C3B" w14:textId="4DB330F3" w:rsidR="00190DC7" w:rsidRPr="00C54DF1" w:rsidRDefault="00C3303A" w:rsidP="00D15FA7">
      <w:pPr>
        <w:pStyle w:val="Heading2"/>
        <w:shd w:val="clear" w:color="auto" w:fill="FFFFFF"/>
        <w:rPr>
          <w:rFonts w:ascii="Times" w:hAnsi="Times"/>
          <w:b w:val="0"/>
          <w:sz w:val="28"/>
          <w:szCs w:val="28"/>
          <w:lang w:val="en-AU"/>
        </w:rPr>
      </w:pPr>
      <w:hyperlink r:id="rId15" w:history="1">
        <w:r w:rsidRPr="00C54DF1">
          <w:rPr>
            <w:rStyle w:val="Hyperlink"/>
            <w:rFonts w:ascii="Times" w:hAnsi="Times"/>
            <w:b w:val="0"/>
            <w:sz w:val="28"/>
            <w:szCs w:val="28"/>
            <w:lang w:val="en-AU"/>
          </w:rPr>
          <w:t>https://www.christianitytoday.com/history/people/innertravelers/brother-lawrence.html</w:t>
        </w:r>
      </w:hyperlink>
    </w:p>
    <w:p w14:paraId="44EF4383" w14:textId="7F3920FB" w:rsidR="00C3303A" w:rsidRPr="00C54DF1" w:rsidRDefault="002D4A37" w:rsidP="00D15FA7">
      <w:pPr>
        <w:pStyle w:val="Heading2"/>
        <w:shd w:val="clear" w:color="auto" w:fill="FFFFFF"/>
        <w:rPr>
          <w:rFonts w:ascii="Times" w:hAnsi="Times"/>
          <w:b w:val="0"/>
          <w:sz w:val="28"/>
          <w:szCs w:val="28"/>
          <w:lang w:val="en-AU"/>
        </w:rPr>
      </w:pPr>
      <w:hyperlink r:id="rId16" w:history="1">
        <w:r w:rsidRPr="00C54DF1">
          <w:rPr>
            <w:rStyle w:val="Hyperlink"/>
            <w:rFonts w:ascii="Times" w:hAnsi="Times"/>
            <w:b w:val="0"/>
            <w:sz w:val="28"/>
            <w:szCs w:val="28"/>
            <w:lang w:val="en-AU"/>
          </w:rPr>
          <w:t>https://www.challies.com/christian-living/ordinary-christian-living-for-the-rest-of-us/</w:t>
        </w:r>
      </w:hyperlink>
    </w:p>
    <w:p w14:paraId="0C3D4E06" w14:textId="7D660AEA" w:rsidR="000B133F" w:rsidRPr="00C54DF1" w:rsidRDefault="0046198F" w:rsidP="00D15FA7">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Here are links to groups of Christians who have </w:t>
      </w:r>
      <w:r w:rsidRPr="00C54DF1">
        <w:rPr>
          <w:rFonts w:ascii="Times" w:hAnsi="Times"/>
          <w:b w:val="0"/>
          <w:sz w:val="28"/>
          <w:szCs w:val="28"/>
          <w:lang w:val="en-AU"/>
        </w:rPr>
        <w:t>devise</w:t>
      </w:r>
      <w:r w:rsidRPr="00C54DF1">
        <w:rPr>
          <w:rFonts w:ascii="Times" w:hAnsi="Times"/>
          <w:b w:val="0"/>
          <w:sz w:val="28"/>
          <w:szCs w:val="28"/>
          <w:lang w:val="en-AU"/>
        </w:rPr>
        <w:t>d</w:t>
      </w:r>
      <w:r w:rsidRPr="00C54DF1">
        <w:rPr>
          <w:rFonts w:ascii="Times" w:hAnsi="Times"/>
          <w:b w:val="0"/>
          <w:sz w:val="28"/>
          <w:szCs w:val="28"/>
          <w:lang w:val="en-AU"/>
        </w:rPr>
        <w:t xml:space="preserve"> strategies to keep themselves engaged energetically and positively in </w:t>
      </w:r>
      <w:r w:rsidR="00206E68">
        <w:rPr>
          <w:rFonts w:ascii="Times" w:hAnsi="Times"/>
          <w:b w:val="0"/>
          <w:sz w:val="28"/>
          <w:szCs w:val="28"/>
          <w:lang w:val="en-AU"/>
        </w:rPr>
        <w:t>the</w:t>
      </w:r>
      <w:r w:rsidRPr="00C54DF1">
        <w:rPr>
          <w:rFonts w:ascii="Times" w:hAnsi="Times"/>
          <w:b w:val="0"/>
          <w:sz w:val="28"/>
          <w:szCs w:val="28"/>
          <w:lang w:val="en-AU"/>
        </w:rPr>
        <w:t xml:space="preserve"> challenges of</w:t>
      </w:r>
      <w:r w:rsidRPr="00C54DF1">
        <w:rPr>
          <w:rFonts w:ascii="Times" w:hAnsi="Times"/>
          <w:b w:val="0"/>
          <w:sz w:val="28"/>
          <w:szCs w:val="28"/>
          <w:lang w:val="en-AU"/>
        </w:rPr>
        <w:t xml:space="preserve"> their local communities.</w:t>
      </w:r>
      <w:r w:rsidRPr="00C54DF1">
        <w:rPr>
          <w:rFonts w:ascii="Times" w:hAnsi="Times"/>
          <w:b w:val="0"/>
          <w:sz w:val="28"/>
          <w:szCs w:val="28"/>
          <w:lang w:val="en-AU"/>
        </w:rPr>
        <w:t xml:space="preserve"> </w:t>
      </w:r>
    </w:p>
    <w:p w14:paraId="2794E5F0" w14:textId="0DFA38AE" w:rsidR="002D4A37" w:rsidRPr="00C54DF1" w:rsidRDefault="006D4EC3" w:rsidP="00D15FA7">
      <w:pPr>
        <w:pStyle w:val="Heading2"/>
        <w:shd w:val="clear" w:color="auto" w:fill="FFFFFF"/>
        <w:rPr>
          <w:rFonts w:ascii="Times" w:hAnsi="Times"/>
          <w:b w:val="0"/>
          <w:sz w:val="28"/>
          <w:szCs w:val="28"/>
          <w:lang w:val="en-AU"/>
        </w:rPr>
      </w:pPr>
      <w:hyperlink r:id="rId17" w:history="1">
        <w:r w:rsidRPr="00C54DF1">
          <w:rPr>
            <w:rStyle w:val="Hyperlink"/>
            <w:rFonts w:ascii="Times" w:hAnsi="Times"/>
            <w:b w:val="0"/>
            <w:sz w:val="28"/>
            <w:szCs w:val="28"/>
            <w:lang w:val="en-AU"/>
          </w:rPr>
          <w:t>https://www.larche.org.au/us/what-we-do/</w:t>
        </w:r>
      </w:hyperlink>
    </w:p>
    <w:p w14:paraId="5AD491F9" w14:textId="7C7E213F" w:rsidR="006D4EC3" w:rsidRPr="00C54DF1" w:rsidRDefault="0046198F" w:rsidP="00D15FA7">
      <w:pPr>
        <w:pStyle w:val="Heading2"/>
        <w:shd w:val="clear" w:color="auto" w:fill="FFFFFF"/>
        <w:rPr>
          <w:rFonts w:ascii="Times" w:hAnsi="Times"/>
          <w:b w:val="0"/>
          <w:sz w:val="28"/>
          <w:szCs w:val="28"/>
          <w:lang w:val="en-AU"/>
        </w:rPr>
      </w:pPr>
      <w:hyperlink r:id="rId18" w:history="1">
        <w:r w:rsidRPr="00C54DF1">
          <w:rPr>
            <w:rStyle w:val="Hyperlink"/>
            <w:rFonts w:ascii="Times" w:hAnsi="Times"/>
            <w:b w:val="0"/>
            <w:sz w:val="28"/>
            <w:szCs w:val="28"/>
            <w:lang w:val="en-AU"/>
          </w:rPr>
          <w:t>https://www.corrymeela.org/about/our-history</w:t>
        </w:r>
      </w:hyperlink>
    </w:p>
    <w:p w14:paraId="4EBDB0BD" w14:textId="77777777" w:rsidR="00206E68" w:rsidRDefault="00687E51" w:rsidP="00D15FA7">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Another interesting example of Christ-followers engaging with their local context and learning to see God in the ordinary life of their community is recorded in the book </w:t>
      </w:r>
      <w:r w:rsidRPr="00C54DF1">
        <w:rPr>
          <w:rFonts w:ascii="Times" w:hAnsi="Times"/>
          <w:b w:val="0"/>
          <w:sz w:val="28"/>
          <w:szCs w:val="28"/>
          <w:u w:val="single"/>
          <w:lang w:val="en-AU"/>
        </w:rPr>
        <w:t xml:space="preserve">The Gospel in </w:t>
      </w:r>
      <w:proofErr w:type="spellStart"/>
      <w:r w:rsidRPr="00C54DF1">
        <w:rPr>
          <w:rFonts w:ascii="Times" w:hAnsi="Times"/>
          <w:b w:val="0"/>
          <w:sz w:val="28"/>
          <w:szCs w:val="28"/>
          <w:u w:val="single"/>
          <w:lang w:val="en-AU"/>
        </w:rPr>
        <w:t>Solentiname</w:t>
      </w:r>
      <w:proofErr w:type="spellEnd"/>
      <w:r w:rsidRPr="00C54DF1">
        <w:rPr>
          <w:rFonts w:ascii="Times" w:hAnsi="Times"/>
          <w:b w:val="0"/>
          <w:sz w:val="28"/>
          <w:szCs w:val="28"/>
          <w:lang w:val="en-AU"/>
        </w:rPr>
        <w:t xml:space="preserve"> by Ernesto </w:t>
      </w:r>
      <w:proofErr w:type="spellStart"/>
      <w:r w:rsidRPr="00C54DF1">
        <w:rPr>
          <w:rFonts w:ascii="Times" w:hAnsi="Times"/>
          <w:b w:val="0"/>
          <w:sz w:val="28"/>
          <w:szCs w:val="28"/>
          <w:lang w:val="en-AU"/>
        </w:rPr>
        <w:t>Cardenal</w:t>
      </w:r>
      <w:proofErr w:type="spellEnd"/>
      <w:r w:rsidRPr="00C54DF1">
        <w:rPr>
          <w:rFonts w:ascii="Times" w:hAnsi="Times"/>
          <w:b w:val="0"/>
          <w:sz w:val="28"/>
          <w:szCs w:val="28"/>
          <w:lang w:val="en-AU"/>
        </w:rPr>
        <w:t>.</w:t>
      </w:r>
      <w:r w:rsidR="002B1F45" w:rsidRPr="00C54DF1">
        <w:rPr>
          <w:rFonts w:ascii="Times" w:hAnsi="Times"/>
          <w:b w:val="0"/>
          <w:sz w:val="28"/>
          <w:szCs w:val="28"/>
          <w:lang w:val="en-AU"/>
        </w:rPr>
        <w:t xml:space="preserve">  </w:t>
      </w:r>
    </w:p>
    <w:p w14:paraId="0A3E077A" w14:textId="4251399F" w:rsidR="002B1F45" w:rsidRPr="00C54DF1" w:rsidRDefault="002B1F45" w:rsidP="00D15FA7">
      <w:pPr>
        <w:pStyle w:val="Heading2"/>
        <w:shd w:val="clear" w:color="auto" w:fill="FFFFFF"/>
        <w:rPr>
          <w:rFonts w:ascii="Times" w:hAnsi="Times"/>
          <w:b w:val="0"/>
          <w:sz w:val="28"/>
          <w:szCs w:val="28"/>
          <w:lang w:val="en-AU"/>
        </w:rPr>
      </w:pPr>
      <w:hyperlink r:id="rId19" w:history="1">
        <w:r w:rsidRPr="00C54DF1">
          <w:rPr>
            <w:rStyle w:val="Hyperlink"/>
            <w:rFonts w:ascii="Times" w:hAnsi="Times"/>
            <w:b w:val="0"/>
            <w:sz w:val="28"/>
            <w:szCs w:val="28"/>
            <w:lang w:val="en-AU"/>
          </w:rPr>
          <w:t>https://www.bookdepository.com/Gospel-Solenti</w:t>
        </w:r>
        <w:r w:rsidRPr="00C54DF1">
          <w:rPr>
            <w:rStyle w:val="Hyperlink"/>
            <w:rFonts w:ascii="Times" w:hAnsi="Times"/>
            <w:b w:val="0"/>
            <w:sz w:val="28"/>
            <w:szCs w:val="28"/>
            <w:lang w:val="en-AU"/>
          </w:rPr>
          <w:t>n</w:t>
        </w:r>
        <w:r w:rsidRPr="00C54DF1">
          <w:rPr>
            <w:rStyle w:val="Hyperlink"/>
            <w:rFonts w:ascii="Times" w:hAnsi="Times"/>
            <w:b w:val="0"/>
            <w:sz w:val="28"/>
            <w:szCs w:val="28"/>
            <w:lang w:val="en-AU"/>
          </w:rPr>
          <w:t>ame-Ernesto-Cardenal/9781570759024?ref=grid-view&amp;qid=1547257225512&amp;sr=1-6</w:t>
        </w:r>
      </w:hyperlink>
    </w:p>
    <w:p w14:paraId="3639F291" w14:textId="77777777" w:rsidR="00687E51" w:rsidRPr="00C54DF1" w:rsidRDefault="00687E51" w:rsidP="00687E5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In the 1970’s in the small central American nation of Nicaragua, Rev Ernesto a small </w:t>
      </w:r>
      <w:proofErr w:type="spellStart"/>
      <w:r w:rsidRPr="00C54DF1">
        <w:rPr>
          <w:rFonts w:ascii="Times" w:hAnsi="Times"/>
          <w:b w:val="0"/>
          <w:sz w:val="28"/>
          <w:szCs w:val="28"/>
          <w:lang w:val="en-AU"/>
        </w:rPr>
        <w:t>Cardenal</w:t>
      </w:r>
      <w:proofErr w:type="spellEnd"/>
      <w:r w:rsidRPr="00C54DF1">
        <w:rPr>
          <w:rFonts w:ascii="Times" w:hAnsi="Times"/>
          <w:b w:val="0"/>
          <w:sz w:val="28"/>
          <w:szCs w:val="28"/>
          <w:lang w:val="en-AU"/>
        </w:rPr>
        <w:t xml:space="preserve"> was pastor to a small congregation of ordinary folk in the </w:t>
      </w:r>
      <w:proofErr w:type="spellStart"/>
      <w:r w:rsidRPr="00C54DF1">
        <w:rPr>
          <w:rFonts w:ascii="Times" w:hAnsi="Times"/>
          <w:b w:val="0"/>
          <w:sz w:val="28"/>
          <w:szCs w:val="28"/>
          <w:lang w:val="en-AU"/>
        </w:rPr>
        <w:t>Solentiname</w:t>
      </w:r>
      <w:proofErr w:type="spellEnd"/>
      <w:r w:rsidRPr="00C54DF1">
        <w:rPr>
          <w:rFonts w:ascii="Times" w:hAnsi="Times"/>
          <w:b w:val="0"/>
          <w:sz w:val="28"/>
          <w:szCs w:val="28"/>
          <w:lang w:val="en-AU"/>
        </w:rPr>
        <w:t xml:space="preserve"> Islands. The people were mostly fishermen and their families, simple people whose </w:t>
      </w:r>
      <w:r w:rsidRPr="00C54DF1">
        <w:rPr>
          <w:rFonts w:ascii="Times" w:hAnsi="Times"/>
          <w:b w:val="0"/>
          <w:i/>
          <w:sz w:val="28"/>
          <w:szCs w:val="28"/>
          <w:lang w:val="en-AU"/>
        </w:rPr>
        <w:t>here and now</w:t>
      </w:r>
      <w:r w:rsidRPr="00C54DF1">
        <w:rPr>
          <w:rFonts w:ascii="Times" w:hAnsi="Times"/>
          <w:b w:val="0"/>
          <w:sz w:val="28"/>
          <w:szCs w:val="28"/>
          <w:lang w:val="en-AU"/>
        </w:rPr>
        <w:t xml:space="preserve"> was dominated by earning a living and raising their families. They were poor and powerless. They lived in a wider community where power was help by wealthy families supported by powerful conservative politicians and a ruthless military. Their situation was not unlike the people of Israel in the time of Jesus. They felt unable and unwelcome to participate positively in the life of their country. They could see no way of changing their situation for the better.  </w:t>
      </w:r>
    </w:p>
    <w:p w14:paraId="681B6BA1" w14:textId="77777777" w:rsidR="00687E51" w:rsidRPr="00C54DF1" w:rsidRDefault="00687E51" w:rsidP="00687E51">
      <w:pPr>
        <w:pStyle w:val="Heading2"/>
        <w:shd w:val="clear" w:color="auto" w:fill="FFFFFF"/>
        <w:rPr>
          <w:rFonts w:ascii="Times" w:hAnsi="Times"/>
          <w:b w:val="0"/>
          <w:sz w:val="28"/>
          <w:szCs w:val="28"/>
          <w:lang w:val="en-AU"/>
        </w:rPr>
      </w:pPr>
      <w:r w:rsidRPr="00C54DF1">
        <w:rPr>
          <w:rFonts w:ascii="Times" w:hAnsi="Times"/>
          <w:b w:val="0"/>
          <w:sz w:val="28"/>
          <w:szCs w:val="28"/>
          <w:lang w:val="en-AU"/>
        </w:rPr>
        <w:t xml:space="preserve">One Sunday during worship Fr </w:t>
      </w:r>
      <w:proofErr w:type="spellStart"/>
      <w:r w:rsidRPr="00C54DF1">
        <w:rPr>
          <w:rFonts w:ascii="Times" w:hAnsi="Times"/>
          <w:b w:val="0"/>
          <w:sz w:val="28"/>
          <w:szCs w:val="28"/>
          <w:lang w:val="en-AU"/>
        </w:rPr>
        <w:t>Cardenal</w:t>
      </w:r>
      <w:proofErr w:type="spellEnd"/>
      <w:r w:rsidRPr="00C54DF1">
        <w:rPr>
          <w:rFonts w:ascii="Times" w:hAnsi="Times"/>
          <w:b w:val="0"/>
          <w:sz w:val="28"/>
          <w:szCs w:val="28"/>
          <w:lang w:val="en-AU"/>
        </w:rPr>
        <w:t xml:space="preserve"> discovered that he had left his sermon at home and so after the Gospel was read he asked the congregation what they thought about it. They looked at him blankly and after more encouragement to comment and discuss it became apparent that they had been disempowered even by their church so that they felt inadequate to even discuss the scriptures. Fr </w:t>
      </w:r>
      <w:proofErr w:type="spellStart"/>
      <w:r w:rsidRPr="00C54DF1">
        <w:rPr>
          <w:rFonts w:ascii="Times" w:hAnsi="Times"/>
          <w:b w:val="0"/>
          <w:sz w:val="28"/>
          <w:szCs w:val="28"/>
          <w:lang w:val="en-AU"/>
        </w:rPr>
        <w:t>Cardenal</w:t>
      </w:r>
      <w:proofErr w:type="spellEnd"/>
      <w:r w:rsidRPr="00C54DF1">
        <w:rPr>
          <w:rFonts w:ascii="Times" w:hAnsi="Times"/>
          <w:b w:val="0"/>
          <w:sz w:val="28"/>
          <w:szCs w:val="28"/>
          <w:lang w:val="en-AU"/>
        </w:rPr>
        <w:t xml:space="preserve"> refused then to preach to them on Sundays and gently led them each week in a discussion of the Bible readings. The people gradually gained confidence in their right and ability to engage with the Bible and then with the authorities and issues in their community. Simple fisherman began to live positively in their local area, agitating for just wages, and for adequate education and health care for their families and communities. </w:t>
      </w:r>
    </w:p>
    <w:p w14:paraId="3503A18B" w14:textId="79EB3502" w:rsidR="006D4EC3" w:rsidRPr="00C54DF1" w:rsidRDefault="00206E68" w:rsidP="00D15FA7">
      <w:pPr>
        <w:pStyle w:val="Heading2"/>
        <w:shd w:val="clear" w:color="auto" w:fill="FFFFFF"/>
        <w:rPr>
          <w:rFonts w:ascii="Times" w:hAnsi="Times"/>
          <w:b w:val="0"/>
          <w:sz w:val="28"/>
          <w:szCs w:val="28"/>
          <w:lang w:val="en-AU"/>
        </w:rPr>
      </w:pPr>
      <w:r>
        <w:rPr>
          <w:rFonts w:ascii="Times" w:hAnsi="Times"/>
          <w:b w:val="0"/>
          <w:sz w:val="28"/>
          <w:szCs w:val="28"/>
          <w:lang w:val="en-AU"/>
        </w:rPr>
        <w:t>Study</w:t>
      </w:r>
      <w:r w:rsidR="006D4EC3" w:rsidRPr="00C54DF1">
        <w:rPr>
          <w:rFonts w:ascii="Times" w:hAnsi="Times"/>
          <w:b w:val="0"/>
          <w:sz w:val="28"/>
          <w:szCs w:val="28"/>
          <w:lang w:val="en-AU"/>
        </w:rPr>
        <w:t xml:space="preserve"> 5</w:t>
      </w:r>
    </w:p>
    <w:p w14:paraId="534B2276" w14:textId="2E59D15B" w:rsidR="00AB03FE" w:rsidRPr="00F87D1B" w:rsidRDefault="00AB03FE" w:rsidP="00F87D1B">
      <w:pPr>
        <w:rPr>
          <w:rFonts w:ascii="Times" w:hAnsi="Times"/>
          <w:sz w:val="28"/>
          <w:szCs w:val="28"/>
        </w:rPr>
      </w:pPr>
      <w:r w:rsidRPr="00F87D1B">
        <w:rPr>
          <w:rFonts w:ascii="Times" w:hAnsi="Times"/>
          <w:sz w:val="28"/>
          <w:szCs w:val="28"/>
        </w:rPr>
        <w:t>The Gospel reading for the 5th Sunday in L</w:t>
      </w:r>
      <w:r w:rsidR="00F87D1B">
        <w:rPr>
          <w:rFonts w:ascii="Times" w:hAnsi="Times"/>
          <w:sz w:val="28"/>
          <w:szCs w:val="28"/>
        </w:rPr>
        <w:t>ent links the twin</w:t>
      </w:r>
      <w:r w:rsidRPr="00F87D1B">
        <w:rPr>
          <w:rFonts w:ascii="Times" w:hAnsi="Times"/>
          <w:sz w:val="28"/>
          <w:szCs w:val="28"/>
        </w:rPr>
        <w:t xml:space="preserve"> stories </w:t>
      </w:r>
      <w:r w:rsidR="00F87D1B">
        <w:rPr>
          <w:rFonts w:ascii="Times" w:hAnsi="Times"/>
          <w:sz w:val="28"/>
          <w:szCs w:val="28"/>
        </w:rPr>
        <w:t xml:space="preserve">in John chapters 11 and 12 </w:t>
      </w:r>
      <w:r w:rsidRPr="00F87D1B">
        <w:rPr>
          <w:rFonts w:ascii="Times" w:hAnsi="Times"/>
          <w:sz w:val="28"/>
          <w:szCs w:val="28"/>
        </w:rPr>
        <w:t xml:space="preserve">of Jesus in Bethany engaging with the small family of Martha, Mary and Lazarus. The themes of hospitality, family, love, life, death, resurrection and anointing are woven together. </w:t>
      </w:r>
    </w:p>
    <w:p w14:paraId="44470166" w14:textId="77777777" w:rsidR="00F87D1B" w:rsidRDefault="00F87D1B" w:rsidP="00F87D1B">
      <w:pPr>
        <w:rPr>
          <w:rFonts w:ascii="Times" w:hAnsi="Times"/>
          <w:sz w:val="28"/>
          <w:szCs w:val="28"/>
        </w:rPr>
      </w:pPr>
    </w:p>
    <w:p w14:paraId="1921E47B" w14:textId="4F5D94D2" w:rsidR="00F87D1B" w:rsidRPr="00F87D1B" w:rsidRDefault="00AB03FE" w:rsidP="00F87D1B">
      <w:pPr>
        <w:rPr>
          <w:rFonts w:ascii="Times" w:hAnsi="Times"/>
          <w:sz w:val="28"/>
          <w:szCs w:val="28"/>
        </w:rPr>
      </w:pPr>
      <w:r w:rsidRPr="00F87D1B">
        <w:rPr>
          <w:rFonts w:ascii="Times" w:hAnsi="Times"/>
          <w:sz w:val="28"/>
          <w:szCs w:val="28"/>
        </w:rPr>
        <w:t xml:space="preserve">The anointing of Jesus by Mary is, </w:t>
      </w:r>
      <w:proofErr w:type="gramStart"/>
      <w:r w:rsidRPr="00F87D1B">
        <w:rPr>
          <w:rFonts w:ascii="Times" w:hAnsi="Times"/>
          <w:sz w:val="28"/>
          <w:szCs w:val="28"/>
        </w:rPr>
        <w:t>according to</w:t>
      </w:r>
      <w:proofErr w:type="gramEnd"/>
      <w:r w:rsidRPr="00F87D1B">
        <w:rPr>
          <w:rFonts w:ascii="Times" w:hAnsi="Times"/>
          <w:sz w:val="28"/>
          <w:szCs w:val="28"/>
        </w:rPr>
        <w:t xml:space="preserve"> John, the second time she</w:t>
      </w:r>
      <w:r w:rsidR="0053416A" w:rsidRPr="00F87D1B">
        <w:rPr>
          <w:rFonts w:ascii="Times" w:hAnsi="Times"/>
          <w:sz w:val="28"/>
          <w:szCs w:val="28"/>
        </w:rPr>
        <w:t xml:space="preserve"> anointed him. The first was mentioned in the previous chapter, John 11.2. </w:t>
      </w:r>
      <w:r w:rsidR="00F87D1B" w:rsidRPr="00F87D1B">
        <w:rPr>
          <w:rFonts w:ascii="Times" w:hAnsi="Times"/>
          <w:sz w:val="28"/>
          <w:szCs w:val="28"/>
        </w:rPr>
        <w:t xml:space="preserve">The mention in John 11.2 is strikingly </w:t>
      </w:r>
      <w:proofErr w:type="gramStart"/>
      <w:r w:rsidR="00F87D1B" w:rsidRPr="00F87D1B">
        <w:rPr>
          <w:rFonts w:ascii="Times" w:hAnsi="Times"/>
          <w:sz w:val="28"/>
          <w:szCs w:val="28"/>
        </w:rPr>
        <w:t xml:space="preserve">similar </w:t>
      </w:r>
      <w:r w:rsidR="00F87D1B">
        <w:rPr>
          <w:rFonts w:ascii="Times" w:hAnsi="Times"/>
          <w:sz w:val="28"/>
          <w:szCs w:val="28"/>
        </w:rPr>
        <w:t>to</w:t>
      </w:r>
      <w:proofErr w:type="gramEnd"/>
      <w:r w:rsidR="00F87D1B">
        <w:rPr>
          <w:rFonts w:ascii="Times" w:hAnsi="Times"/>
          <w:sz w:val="28"/>
          <w:szCs w:val="28"/>
        </w:rPr>
        <w:t xml:space="preserve"> Luke 7.36f</w:t>
      </w:r>
      <w:r w:rsidR="00206E68">
        <w:rPr>
          <w:rFonts w:ascii="Times" w:hAnsi="Times"/>
          <w:sz w:val="28"/>
          <w:szCs w:val="28"/>
        </w:rPr>
        <w:t xml:space="preserve">. </w:t>
      </w:r>
      <w:r w:rsidR="00F87D1B">
        <w:rPr>
          <w:rFonts w:ascii="Times" w:hAnsi="Times"/>
          <w:sz w:val="28"/>
          <w:szCs w:val="28"/>
        </w:rPr>
        <w:t xml:space="preserve"> </w:t>
      </w:r>
      <w:r w:rsidR="00F87D1B" w:rsidRPr="00F87D1B">
        <w:rPr>
          <w:rFonts w:ascii="Times" w:hAnsi="Times"/>
          <w:i/>
          <w:sz w:val="28"/>
          <w:szCs w:val="28"/>
        </w:rPr>
        <w:t xml:space="preserve">One of the Pharisees asked Jesus to eat with him, and he went into the Pharisee's house and took his place at the table. And a woman in the city, who was a sinner, having learned that he was eating in the Pharisee's house, brought an alabaster jar of </w:t>
      </w:r>
      <w:proofErr w:type="spellStart"/>
      <w:proofErr w:type="gramStart"/>
      <w:r w:rsidR="00F87D1B" w:rsidRPr="00F87D1B">
        <w:rPr>
          <w:rFonts w:ascii="Times" w:hAnsi="Times"/>
          <w:i/>
          <w:sz w:val="28"/>
          <w:szCs w:val="28"/>
        </w:rPr>
        <w:t>ointment.She</w:t>
      </w:r>
      <w:proofErr w:type="spellEnd"/>
      <w:proofErr w:type="gramEnd"/>
      <w:r w:rsidR="00F87D1B" w:rsidRPr="00F87D1B">
        <w:rPr>
          <w:rFonts w:ascii="Times" w:hAnsi="Times"/>
          <w:i/>
          <w:sz w:val="28"/>
          <w:szCs w:val="28"/>
        </w:rPr>
        <w:t xml:space="preserve"> stood behind him at his feet, weeping, and began to bathe his feet with her tears and to dry them with her hair. Then she continued kissing his feet and anointing them with the ointment.</w:t>
      </w:r>
    </w:p>
    <w:p w14:paraId="01BF7688" w14:textId="0648FF83" w:rsidR="006D4EC3" w:rsidRPr="00C54DF1" w:rsidRDefault="00BA5F78" w:rsidP="00D15FA7">
      <w:pPr>
        <w:pStyle w:val="Heading2"/>
        <w:shd w:val="clear" w:color="auto" w:fill="FFFFFF"/>
        <w:rPr>
          <w:rFonts w:ascii="Times" w:hAnsi="Times"/>
          <w:b w:val="0"/>
          <w:sz w:val="28"/>
          <w:szCs w:val="28"/>
          <w:lang w:val="en-AU"/>
        </w:rPr>
      </w:pPr>
      <w:r w:rsidRPr="00C54DF1">
        <w:rPr>
          <w:rFonts w:ascii="Times" w:hAnsi="Times"/>
          <w:b w:val="0"/>
          <w:sz w:val="28"/>
          <w:szCs w:val="28"/>
          <w:lang w:val="en-AU"/>
        </w:rPr>
        <w:t>Although Wikipedia articles are regarded cautiously by most, an</w:t>
      </w:r>
      <w:r w:rsidR="00F87D1B">
        <w:rPr>
          <w:rFonts w:ascii="Times" w:hAnsi="Times"/>
          <w:b w:val="0"/>
          <w:sz w:val="28"/>
          <w:szCs w:val="28"/>
          <w:lang w:val="en-AU"/>
        </w:rPr>
        <w:t>d rightly so, this one is a reasonable</w:t>
      </w:r>
      <w:r w:rsidRPr="00C54DF1">
        <w:rPr>
          <w:rFonts w:ascii="Times" w:hAnsi="Times"/>
          <w:b w:val="0"/>
          <w:sz w:val="28"/>
          <w:szCs w:val="28"/>
          <w:lang w:val="en-AU"/>
        </w:rPr>
        <w:t xml:space="preserve"> summary of </w:t>
      </w:r>
      <w:r w:rsidR="00F87D1B">
        <w:rPr>
          <w:rFonts w:ascii="Times" w:hAnsi="Times"/>
          <w:b w:val="0"/>
          <w:sz w:val="28"/>
          <w:szCs w:val="28"/>
          <w:lang w:val="en-AU"/>
        </w:rPr>
        <w:t>some</w:t>
      </w:r>
      <w:r w:rsidRPr="00C54DF1">
        <w:rPr>
          <w:rFonts w:ascii="Times" w:hAnsi="Times"/>
          <w:b w:val="0"/>
          <w:sz w:val="28"/>
          <w:szCs w:val="28"/>
          <w:lang w:val="en-AU"/>
        </w:rPr>
        <w:t xml:space="preserve"> ways of understanding the event of the anointing of Jesus recorded in the Gospels.</w:t>
      </w:r>
    </w:p>
    <w:p w14:paraId="675929D6" w14:textId="0F868B8C" w:rsidR="006D4EC3" w:rsidRPr="00C54DF1" w:rsidRDefault="00ED11D9" w:rsidP="00D15FA7">
      <w:pPr>
        <w:pStyle w:val="Heading2"/>
        <w:shd w:val="clear" w:color="auto" w:fill="FFFFFF"/>
        <w:rPr>
          <w:rFonts w:ascii="Times" w:hAnsi="Times"/>
          <w:b w:val="0"/>
          <w:sz w:val="28"/>
          <w:szCs w:val="28"/>
          <w:lang w:val="en-AU"/>
        </w:rPr>
      </w:pPr>
      <w:hyperlink r:id="rId20" w:history="1">
        <w:r w:rsidRPr="00C54DF1">
          <w:rPr>
            <w:rStyle w:val="Hyperlink"/>
            <w:rFonts w:ascii="Times" w:hAnsi="Times"/>
            <w:b w:val="0"/>
            <w:sz w:val="28"/>
            <w:szCs w:val="28"/>
            <w:lang w:val="en-AU"/>
          </w:rPr>
          <w:t>https://en.wikipedia.org/wiki/Anointing_of_Jesus</w:t>
        </w:r>
      </w:hyperlink>
    </w:p>
    <w:p w14:paraId="1DFD9EF7" w14:textId="79A9A626" w:rsidR="00A17E91" w:rsidRDefault="00F87D1B" w:rsidP="00D15FA7">
      <w:pPr>
        <w:pStyle w:val="Heading2"/>
        <w:shd w:val="clear" w:color="auto" w:fill="FFFFFF"/>
        <w:rPr>
          <w:rFonts w:ascii="Times" w:hAnsi="Times"/>
          <w:b w:val="0"/>
          <w:sz w:val="28"/>
          <w:szCs w:val="28"/>
          <w:lang w:val="en-AU"/>
        </w:rPr>
      </w:pPr>
      <w:r>
        <w:rPr>
          <w:rFonts w:ascii="Times" w:hAnsi="Times"/>
          <w:b w:val="0"/>
          <w:sz w:val="28"/>
          <w:szCs w:val="28"/>
          <w:lang w:val="en-AU"/>
        </w:rPr>
        <w:t xml:space="preserve">Another interesting proposal </w:t>
      </w:r>
      <w:r w:rsidR="00206E68">
        <w:rPr>
          <w:rFonts w:ascii="Times" w:hAnsi="Times"/>
          <w:b w:val="0"/>
          <w:sz w:val="28"/>
          <w:szCs w:val="28"/>
          <w:lang w:val="en-AU"/>
        </w:rPr>
        <w:t xml:space="preserve">about these </w:t>
      </w:r>
      <w:r>
        <w:rPr>
          <w:rFonts w:ascii="Times" w:hAnsi="Times"/>
          <w:b w:val="0"/>
          <w:sz w:val="28"/>
          <w:szCs w:val="28"/>
          <w:lang w:val="en-AU"/>
        </w:rPr>
        <w:t>chapters that focus on the family in Bethany, is made by</w:t>
      </w:r>
      <w:r w:rsidR="00206E68">
        <w:rPr>
          <w:rFonts w:ascii="Times" w:hAnsi="Times"/>
          <w:b w:val="0"/>
          <w:sz w:val="28"/>
          <w:szCs w:val="28"/>
          <w:lang w:val="en-AU"/>
        </w:rPr>
        <w:t xml:space="preserve"> Fr</w:t>
      </w:r>
      <w:r>
        <w:rPr>
          <w:rFonts w:ascii="Times" w:hAnsi="Times"/>
          <w:b w:val="0"/>
          <w:sz w:val="28"/>
          <w:szCs w:val="28"/>
          <w:lang w:val="en-AU"/>
        </w:rPr>
        <w:t xml:space="preserve"> Jean </w:t>
      </w:r>
      <w:proofErr w:type="spellStart"/>
      <w:r>
        <w:rPr>
          <w:rFonts w:ascii="Times" w:hAnsi="Times"/>
          <w:b w:val="0"/>
          <w:sz w:val="28"/>
          <w:szCs w:val="28"/>
          <w:lang w:val="en-AU"/>
        </w:rPr>
        <w:t>Varnier</w:t>
      </w:r>
      <w:proofErr w:type="spellEnd"/>
      <w:r>
        <w:rPr>
          <w:rFonts w:ascii="Times" w:hAnsi="Times"/>
          <w:b w:val="0"/>
          <w:sz w:val="28"/>
          <w:szCs w:val="28"/>
          <w:lang w:val="en-AU"/>
        </w:rPr>
        <w:t xml:space="preserve"> and taken up by Archbishop Justin Welby</w:t>
      </w:r>
      <w:r w:rsidR="00206E68">
        <w:rPr>
          <w:rFonts w:ascii="Times" w:hAnsi="Times"/>
          <w:b w:val="0"/>
          <w:sz w:val="28"/>
          <w:szCs w:val="28"/>
          <w:lang w:val="en-AU"/>
        </w:rPr>
        <w:t xml:space="preserve"> in his Lenten study book</w:t>
      </w:r>
      <w:r>
        <w:rPr>
          <w:rFonts w:ascii="Times" w:hAnsi="Times"/>
          <w:b w:val="0"/>
          <w:sz w:val="28"/>
          <w:szCs w:val="28"/>
          <w:lang w:val="en-AU"/>
        </w:rPr>
        <w:t xml:space="preserve">. </w:t>
      </w:r>
    </w:p>
    <w:p w14:paraId="50C75B4C" w14:textId="6C1B6330" w:rsidR="00A20C20" w:rsidRDefault="00A20C20" w:rsidP="00D15FA7">
      <w:pPr>
        <w:pStyle w:val="Heading2"/>
        <w:shd w:val="clear" w:color="auto" w:fill="FFFFFF"/>
        <w:rPr>
          <w:rFonts w:ascii="Times" w:hAnsi="Times"/>
          <w:b w:val="0"/>
          <w:sz w:val="28"/>
          <w:szCs w:val="28"/>
          <w:lang w:val="en-AU"/>
        </w:rPr>
      </w:pPr>
      <w:r>
        <w:rPr>
          <w:rFonts w:ascii="Times" w:hAnsi="Times"/>
          <w:b w:val="0"/>
          <w:sz w:val="28"/>
          <w:szCs w:val="28"/>
          <w:lang w:val="en-AU"/>
        </w:rPr>
        <w:t xml:space="preserve">Jean </w:t>
      </w:r>
      <w:proofErr w:type="spellStart"/>
      <w:r>
        <w:rPr>
          <w:rFonts w:ascii="Times" w:hAnsi="Times"/>
          <w:b w:val="0"/>
          <w:sz w:val="28"/>
          <w:szCs w:val="28"/>
          <w:lang w:val="en-AU"/>
        </w:rPr>
        <w:t>Varnier</w:t>
      </w:r>
      <w:proofErr w:type="spellEnd"/>
      <w:r>
        <w:rPr>
          <w:rFonts w:ascii="Times" w:hAnsi="Times"/>
          <w:b w:val="0"/>
          <w:sz w:val="28"/>
          <w:szCs w:val="28"/>
          <w:lang w:val="en-AU"/>
        </w:rPr>
        <w:t xml:space="preserve"> </w:t>
      </w:r>
      <w:r w:rsidR="00A17E91">
        <w:rPr>
          <w:rFonts w:ascii="Times" w:hAnsi="Times"/>
          <w:b w:val="0"/>
          <w:sz w:val="28"/>
          <w:szCs w:val="28"/>
          <w:lang w:val="en-AU"/>
        </w:rPr>
        <w:t>raise</w:t>
      </w:r>
      <w:r w:rsidR="00206E68">
        <w:rPr>
          <w:rFonts w:ascii="Times" w:hAnsi="Times"/>
          <w:b w:val="0"/>
          <w:sz w:val="28"/>
          <w:szCs w:val="28"/>
          <w:lang w:val="en-AU"/>
        </w:rPr>
        <w:t>s</w:t>
      </w:r>
      <w:r w:rsidR="00A17E91">
        <w:rPr>
          <w:rFonts w:ascii="Times" w:hAnsi="Times"/>
          <w:b w:val="0"/>
          <w:sz w:val="28"/>
          <w:szCs w:val="28"/>
          <w:lang w:val="en-AU"/>
        </w:rPr>
        <w:t xml:space="preserve"> the possibility that Lazarus, the brother of Martha and Mary, was handicapped in some way and that this required him to be cared for at home by his sisters.</w:t>
      </w:r>
      <w:r w:rsidR="00F87D1B">
        <w:rPr>
          <w:rFonts w:ascii="Times" w:hAnsi="Times"/>
          <w:b w:val="0"/>
          <w:sz w:val="28"/>
          <w:szCs w:val="28"/>
          <w:lang w:val="en-AU"/>
        </w:rPr>
        <w:t xml:space="preserve"> They suggest that a young healthy Jewish man would be expected to marry and form his own household. They propose that Lazarus was handicapped in some serious way that prevented him from marrying and living independently so that he stayed </w:t>
      </w:r>
      <w:r w:rsidR="00206E68">
        <w:rPr>
          <w:rFonts w:ascii="Times" w:hAnsi="Times"/>
          <w:b w:val="0"/>
          <w:sz w:val="28"/>
          <w:szCs w:val="28"/>
          <w:lang w:val="en-AU"/>
        </w:rPr>
        <w:t xml:space="preserve">at </w:t>
      </w:r>
      <w:r w:rsidR="00F87D1B">
        <w:rPr>
          <w:rFonts w:ascii="Times" w:hAnsi="Times"/>
          <w:b w:val="0"/>
          <w:sz w:val="28"/>
          <w:szCs w:val="28"/>
          <w:lang w:val="en-AU"/>
        </w:rPr>
        <w:t xml:space="preserve">home to be cared for by his sisters. If this is so, then the embracing of every aspect of ordinary everyday life by Jesus includes befriending and relationship building </w:t>
      </w:r>
      <w:r w:rsidR="00616EB8">
        <w:rPr>
          <w:rFonts w:ascii="Times" w:hAnsi="Times"/>
          <w:b w:val="0"/>
          <w:sz w:val="28"/>
          <w:szCs w:val="28"/>
          <w:lang w:val="en-AU"/>
        </w:rPr>
        <w:t>with those whom society hid and pushed to the margins. Not only did Jesus notice and restore those whom society spurned because of their skin diseases, lameness, bleeding or blindness, he befriended them.</w:t>
      </w:r>
    </w:p>
    <w:p w14:paraId="63C01BFC" w14:textId="41BA4B21" w:rsidR="00A17E91" w:rsidRDefault="00F87D1B" w:rsidP="00D15FA7">
      <w:pPr>
        <w:pStyle w:val="Heading2"/>
        <w:shd w:val="clear" w:color="auto" w:fill="FFFFFF"/>
        <w:rPr>
          <w:rFonts w:ascii="Times" w:hAnsi="Times"/>
          <w:b w:val="0"/>
          <w:sz w:val="28"/>
          <w:szCs w:val="28"/>
          <w:lang w:val="en-AU"/>
        </w:rPr>
      </w:pPr>
      <w:hyperlink r:id="rId21" w:history="1">
        <w:r w:rsidRPr="00B10BCF">
          <w:rPr>
            <w:rStyle w:val="Hyperlink"/>
            <w:rFonts w:ascii="Times" w:hAnsi="Times"/>
            <w:b w:val="0"/>
            <w:sz w:val="28"/>
            <w:szCs w:val="28"/>
            <w:lang w:val="en-AU"/>
          </w:rPr>
          <w:t>https://www.bookdepository.com/Gospel-John-Gospel-Relationship-Jean-Vanier/9781616368906?ref=grid-view&amp;qid=1547264127973&amp;sr=1-9</w:t>
        </w:r>
      </w:hyperlink>
    </w:p>
    <w:p w14:paraId="0B064782" w14:textId="38F1F346" w:rsidR="00A20C20" w:rsidRDefault="00A20C20" w:rsidP="00D15FA7">
      <w:pPr>
        <w:pStyle w:val="Heading2"/>
        <w:shd w:val="clear" w:color="auto" w:fill="FFFFFF"/>
        <w:rPr>
          <w:rFonts w:ascii="Times" w:hAnsi="Times"/>
          <w:b w:val="0"/>
          <w:sz w:val="28"/>
          <w:szCs w:val="28"/>
          <w:lang w:val="en-AU"/>
        </w:rPr>
      </w:pPr>
      <w:hyperlink r:id="rId22" w:history="1">
        <w:r w:rsidRPr="00B10BCF">
          <w:rPr>
            <w:rStyle w:val="Hyperlink"/>
            <w:rFonts w:ascii="Times" w:hAnsi="Times"/>
            <w:b w:val="0"/>
            <w:sz w:val="28"/>
            <w:szCs w:val="28"/>
            <w:lang w:val="en-AU"/>
          </w:rPr>
          <w:t>https://www.bookdepository.com/Dethroning-Mammon-Making-Money-Serve-Grace-Justin-Welby/9781472929778?ref=grid-view&amp;qid=1547263615666&amp;sr=1-1</w:t>
        </w:r>
      </w:hyperlink>
    </w:p>
    <w:p w14:paraId="0622E478" w14:textId="77777777" w:rsidR="00A20C20" w:rsidRPr="00C54DF1" w:rsidRDefault="00A20C20" w:rsidP="00D15FA7">
      <w:pPr>
        <w:pStyle w:val="Heading2"/>
        <w:shd w:val="clear" w:color="auto" w:fill="FFFFFF"/>
        <w:rPr>
          <w:rFonts w:ascii="Times" w:hAnsi="Times"/>
          <w:b w:val="0"/>
          <w:sz w:val="28"/>
          <w:szCs w:val="28"/>
          <w:lang w:val="en-AU"/>
        </w:rPr>
      </w:pPr>
    </w:p>
    <w:p w14:paraId="62A6D680" w14:textId="77777777" w:rsidR="006D4EC3" w:rsidRPr="00C54DF1" w:rsidRDefault="006D4EC3" w:rsidP="00D15FA7">
      <w:pPr>
        <w:pStyle w:val="Heading2"/>
        <w:shd w:val="clear" w:color="auto" w:fill="FFFFFF"/>
        <w:rPr>
          <w:rFonts w:ascii="Times" w:hAnsi="Times"/>
          <w:b w:val="0"/>
          <w:sz w:val="28"/>
          <w:szCs w:val="28"/>
          <w:lang w:val="en-AU"/>
        </w:rPr>
      </w:pPr>
    </w:p>
    <w:p w14:paraId="357FCB96" w14:textId="77777777" w:rsidR="006D4EC3" w:rsidRPr="00C54DF1" w:rsidRDefault="006D4EC3" w:rsidP="00D15FA7">
      <w:pPr>
        <w:pStyle w:val="Heading2"/>
        <w:shd w:val="clear" w:color="auto" w:fill="FFFFFF"/>
        <w:rPr>
          <w:rFonts w:ascii="Times" w:hAnsi="Times"/>
          <w:b w:val="0"/>
          <w:sz w:val="28"/>
          <w:szCs w:val="28"/>
          <w:lang w:val="en-AU"/>
        </w:rPr>
      </w:pPr>
    </w:p>
    <w:p w14:paraId="02B2003B" w14:textId="77777777" w:rsidR="006D4EC3" w:rsidRPr="00C54DF1" w:rsidRDefault="006D4EC3" w:rsidP="00D15FA7">
      <w:pPr>
        <w:pStyle w:val="Heading2"/>
        <w:shd w:val="clear" w:color="auto" w:fill="FFFFFF"/>
        <w:rPr>
          <w:rFonts w:ascii="Times" w:hAnsi="Times"/>
          <w:b w:val="0"/>
          <w:sz w:val="28"/>
          <w:szCs w:val="28"/>
          <w:lang w:val="en-AU"/>
        </w:rPr>
      </w:pPr>
    </w:p>
    <w:p w14:paraId="0F05ED41" w14:textId="63485C24" w:rsidR="00C54DF1" w:rsidRDefault="00206E68">
      <w:pPr>
        <w:rPr>
          <w:rFonts w:ascii="Times" w:hAnsi="Times"/>
          <w:sz w:val="28"/>
          <w:szCs w:val="28"/>
        </w:rPr>
      </w:pPr>
      <w:r>
        <w:rPr>
          <w:rFonts w:ascii="Times" w:hAnsi="Times"/>
          <w:sz w:val="28"/>
          <w:szCs w:val="28"/>
        </w:rPr>
        <w:t>Study</w:t>
      </w:r>
      <w:r w:rsidR="00C54DF1" w:rsidRPr="00C54DF1">
        <w:rPr>
          <w:rFonts w:ascii="Times" w:hAnsi="Times"/>
          <w:sz w:val="28"/>
          <w:szCs w:val="28"/>
        </w:rPr>
        <w:t xml:space="preserve"> 6</w:t>
      </w:r>
    </w:p>
    <w:p w14:paraId="3B25B664" w14:textId="77777777" w:rsidR="00FF505B" w:rsidRDefault="00FF505B">
      <w:pPr>
        <w:rPr>
          <w:rFonts w:ascii="Times" w:hAnsi="Times"/>
          <w:sz w:val="28"/>
          <w:szCs w:val="28"/>
        </w:rPr>
      </w:pPr>
    </w:p>
    <w:p w14:paraId="30D2E795" w14:textId="2CC224FB" w:rsidR="00FF505B" w:rsidRPr="0044625C" w:rsidRDefault="0044625C">
      <w:pPr>
        <w:rPr>
          <w:rFonts w:ascii="Times" w:hAnsi="Times"/>
          <w:sz w:val="28"/>
          <w:szCs w:val="28"/>
          <w:u w:val="single"/>
        </w:rPr>
      </w:pPr>
      <w:r w:rsidRPr="0044625C">
        <w:rPr>
          <w:rFonts w:ascii="Times" w:hAnsi="Times"/>
          <w:sz w:val="28"/>
          <w:szCs w:val="28"/>
          <w:u w:val="single"/>
        </w:rPr>
        <w:t>Remembering</w:t>
      </w:r>
    </w:p>
    <w:p w14:paraId="6EB265FF" w14:textId="77777777" w:rsidR="002C1EEA" w:rsidRDefault="002C1EEA" w:rsidP="002C1EEA">
      <w:pPr>
        <w:rPr>
          <w:rFonts w:ascii="Times" w:eastAsia="Times New Roman" w:hAnsi="Times" w:cs="Times New Roman"/>
          <w:color w:val="000000" w:themeColor="text1"/>
          <w:sz w:val="28"/>
          <w:szCs w:val="28"/>
          <w:lang w:eastAsia="en-GB"/>
        </w:rPr>
      </w:pPr>
    </w:p>
    <w:p w14:paraId="1251FB61" w14:textId="77777777" w:rsidR="00FB7D92" w:rsidRDefault="002C1EEA" w:rsidP="002C1EEA">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w:t>
      </w:r>
      <w:r w:rsidR="00206E68">
        <w:rPr>
          <w:rFonts w:ascii="Times" w:eastAsia="Times New Roman" w:hAnsi="Times" w:cs="Times New Roman"/>
          <w:color w:val="000000" w:themeColor="text1"/>
          <w:sz w:val="28"/>
          <w:szCs w:val="28"/>
          <w:lang w:eastAsia="en-GB"/>
        </w:rPr>
        <w:t xml:space="preserve">o </w:t>
      </w:r>
      <w:r w:rsidRPr="00C83A75">
        <w:rPr>
          <w:rFonts w:ascii="Times" w:eastAsia="Times New Roman" w:hAnsi="Times" w:cs="Times New Roman"/>
          <w:color w:val="000000" w:themeColor="text1"/>
          <w:sz w:val="28"/>
          <w:szCs w:val="28"/>
          <w:lang w:eastAsia="en-GB"/>
        </w:rPr>
        <w:t xml:space="preserve">special meal </w:t>
      </w:r>
      <w:r w:rsidR="00206E68">
        <w:rPr>
          <w:rFonts w:ascii="Times" w:eastAsia="Times New Roman" w:hAnsi="Times" w:cs="Times New Roman"/>
          <w:color w:val="000000" w:themeColor="text1"/>
          <w:sz w:val="28"/>
          <w:szCs w:val="28"/>
          <w:lang w:eastAsia="en-GB"/>
        </w:rPr>
        <w:t xml:space="preserve">in the upper room </w:t>
      </w:r>
      <w:r w:rsidR="00FF505B">
        <w:rPr>
          <w:rFonts w:ascii="Times" w:eastAsia="Times New Roman" w:hAnsi="Times" w:cs="Times New Roman"/>
          <w:color w:val="000000" w:themeColor="text1"/>
          <w:sz w:val="28"/>
          <w:szCs w:val="28"/>
          <w:lang w:eastAsia="en-GB"/>
        </w:rPr>
        <w:t>at Passover time where Jesus and his disciples</w:t>
      </w:r>
      <w:r w:rsidRPr="00C83A75">
        <w:rPr>
          <w:rFonts w:ascii="Times" w:eastAsia="Times New Roman" w:hAnsi="Times" w:cs="Times New Roman"/>
          <w:color w:val="000000" w:themeColor="text1"/>
          <w:sz w:val="28"/>
          <w:szCs w:val="28"/>
          <w:lang w:eastAsia="en-GB"/>
        </w:rPr>
        <w:t xml:space="preserve"> remembered the great liberating </w:t>
      </w:r>
      <w:r w:rsidR="00FF505B">
        <w:rPr>
          <w:rFonts w:ascii="Times" w:eastAsia="Times New Roman" w:hAnsi="Times" w:cs="Times New Roman"/>
          <w:color w:val="000000" w:themeColor="text1"/>
          <w:sz w:val="28"/>
          <w:szCs w:val="28"/>
          <w:lang w:eastAsia="en-GB"/>
        </w:rPr>
        <w:t xml:space="preserve">exodus </w:t>
      </w:r>
      <w:r w:rsidRPr="00C83A75">
        <w:rPr>
          <w:rFonts w:ascii="Times" w:eastAsia="Times New Roman" w:hAnsi="Times" w:cs="Times New Roman"/>
          <w:color w:val="000000" w:themeColor="text1"/>
          <w:sz w:val="28"/>
          <w:szCs w:val="28"/>
          <w:lang w:eastAsia="en-GB"/>
        </w:rPr>
        <w:t>event of centuries before, Jesus added another layer of meaning and foreshadowed another divine liberating event. His body would be broken, and his blood shed and this sacrifice of himself would be recalled again and again until he comes again. His disciples would meet him wh</w:t>
      </w:r>
      <w:bookmarkStart w:id="0" w:name="_GoBack"/>
      <w:bookmarkEnd w:id="0"/>
      <w:r w:rsidRPr="00C83A75">
        <w:rPr>
          <w:rFonts w:ascii="Times" w:eastAsia="Times New Roman" w:hAnsi="Times" w:cs="Times New Roman"/>
          <w:color w:val="000000" w:themeColor="text1"/>
          <w:sz w:val="28"/>
          <w:szCs w:val="28"/>
          <w:lang w:eastAsia="en-GB"/>
        </w:rPr>
        <w:t xml:space="preserve">enever they gathered to share bread and wine and remember his sacrificial life and death. Paul recorded this event in 1 </w:t>
      </w:r>
      <w:proofErr w:type="spellStart"/>
      <w:r w:rsidRPr="00C83A75">
        <w:rPr>
          <w:rFonts w:ascii="Times" w:eastAsia="Times New Roman" w:hAnsi="Times" w:cs="Times New Roman"/>
          <w:color w:val="000000" w:themeColor="text1"/>
          <w:sz w:val="28"/>
          <w:szCs w:val="28"/>
          <w:lang w:eastAsia="en-GB"/>
        </w:rPr>
        <w:t>Cor</w:t>
      </w:r>
      <w:proofErr w:type="spellEnd"/>
      <w:r w:rsidRPr="00C83A75">
        <w:rPr>
          <w:rFonts w:ascii="Times" w:eastAsia="Times New Roman" w:hAnsi="Times" w:cs="Times New Roman"/>
          <w:color w:val="000000" w:themeColor="text1"/>
          <w:sz w:val="28"/>
          <w:szCs w:val="28"/>
          <w:lang w:eastAsia="en-GB"/>
        </w:rPr>
        <w:t xml:space="preserve"> 11.23-26 and said that he received this instruction from the Lord himself. </w:t>
      </w:r>
    </w:p>
    <w:p w14:paraId="2E85076D" w14:textId="77777777" w:rsidR="00FB7D92" w:rsidRDefault="00FB7D92" w:rsidP="002C1EEA">
      <w:pPr>
        <w:rPr>
          <w:rFonts w:ascii="Times" w:eastAsia="Times New Roman" w:hAnsi="Times" w:cs="Times New Roman"/>
          <w:color w:val="000000" w:themeColor="text1"/>
          <w:sz w:val="28"/>
          <w:szCs w:val="28"/>
          <w:lang w:eastAsia="en-GB"/>
        </w:rPr>
      </w:pPr>
    </w:p>
    <w:p w14:paraId="00628151" w14:textId="3D3B7A0A" w:rsidR="001D5914" w:rsidRPr="008A046F" w:rsidRDefault="002C1EEA" w:rsidP="002C1EEA">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‘Do this in remembrance’ opens a rich possibility of meaning</w:t>
      </w:r>
      <w:r w:rsidRPr="008A046F">
        <w:rPr>
          <w:rFonts w:ascii="Times" w:eastAsia="Times New Roman" w:hAnsi="Times" w:cs="Times New Roman"/>
          <w:color w:val="000000" w:themeColor="text1"/>
          <w:sz w:val="28"/>
          <w:szCs w:val="28"/>
          <w:lang w:eastAsia="en-GB"/>
        </w:rPr>
        <w:t xml:space="preserve">. The remembering of the Passover event involved a somewhat mystical participation in the original event because they were the recipients of the benefits of the event. In an important sense, in this remembering, </w:t>
      </w:r>
      <w:r w:rsidR="00FB7D92">
        <w:rPr>
          <w:rFonts w:ascii="Times" w:eastAsia="Times New Roman" w:hAnsi="Times" w:cs="Times New Roman"/>
          <w:color w:val="000000" w:themeColor="text1"/>
          <w:sz w:val="28"/>
          <w:szCs w:val="28"/>
          <w:lang w:eastAsia="en-GB"/>
        </w:rPr>
        <w:t xml:space="preserve">in </w:t>
      </w:r>
      <w:proofErr w:type="spellStart"/>
      <w:r w:rsidRPr="008A046F">
        <w:rPr>
          <w:rFonts w:ascii="Times" w:eastAsia="Times New Roman" w:hAnsi="Times" w:cs="Times New Roman"/>
          <w:color w:val="000000" w:themeColor="text1"/>
          <w:sz w:val="28"/>
          <w:szCs w:val="28"/>
          <w:lang w:eastAsia="en-GB"/>
        </w:rPr>
        <w:t>chronos</w:t>
      </w:r>
      <w:proofErr w:type="spellEnd"/>
      <w:r w:rsidRPr="008A046F">
        <w:rPr>
          <w:rFonts w:ascii="Times" w:eastAsia="Times New Roman" w:hAnsi="Times" w:cs="Times New Roman"/>
          <w:color w:val="000000" w:themeColor="text1"/>
          <w:sz w:val="28"/>
          <w:szCs w:val="28"/>
          <w:lang w:eastAsia="en-GB"/>
        </w:rPr>
        <w:t xml:space="preserve"> time</w:t>
      </w:r>
      <w:r w:rsidR="00FB7D92">
        <w:rPr>
          <w:rFonts w:ascii="Times" w:eastAsia="Times New Roman" w:hAnsi="Times" w:cs="Times New Roman"/>
          <w:color w:val="000000" w:themeColor="text1"/>
          <w:sz w:val="28"/>
          <w:szCs w:val="28"/>
          <w:lang w:eastAsia="en-GB"/>
        </w:rPr>
        <w:t>,</w:t>
      </w:r>
      <w:r w:rsidRPr="008A046F">
        <w:rPr>
          <w:rFonts w:ascii="Times" w:eastAsia="Times New Roman" w:hAnsi="Times" w:cs="Times New Roman"/>
          <w:color w:val="000000" w:themeColor="text1"/>
          <w:sz w:val="28"/>
          <w:szCs w:val="28"/>
          <w:lang w:eastAsia="en-GB"/>
        </w:rPr>
        <w:t xml:space="preserve"> all that mattered was the reality of the </w:t>
      </w:r>
      <w:proofErr w:type="spellStart"/>
      <w:r w:rsidR="00FB7D92">
        <w:rPr>
          <w:rFonts w:ascii="Times" w:eastAsia="Times New Roman" w:hAnsi="Times" w:cs="Times New Roman"/>
          <w:color w:val="000000" w:themeColor="text1"/>
          <w:sz w:val="28"/>
          <w:szCs w:val="28"/>
          <w:lang w:eastAsia="en-GB"/>
        </w:rPr>
        <w:t>kairos</w:t>
      </w:r>
      <w:proofErr w:type="spellEnd"/>
      <w:r w:rsidR="00FB7D92">
        <w:rPr>
          <w:rFonts w:ascii="Times" w:eastAsia="Times New Roman" w:hAnsi="Times" w:cs="Times New Roman"/>
          <w:color w:val="000000" w:themeColor="text1"/>
          <w:sz w:val="28"/>
          <w:szCs w:val="28"/>
          <w:lang w:eastAsia="en-GB"/>
        </w:rPr>
        <w:t xml:space="preserve"> time event – God’s saving action in the past and the here and now life of his followers</w:t>
      </w:r>
      <w:r w:rsidRPr="008A046F">
        <w:rPr>
          <w:rFonts w:ascii="Times" w:eastAsia="Times New Roman" w:hAnsi="Times" w:cs="Times New Roman"/>
          <w:color w:val="000000" w:themeColor="text1"/>
          <w:sz w:val="28"/>
          <w:szCs w:val="28"/>
          <w:lang w:eastAsia="en-GB"/>
        </w:rPr>
        <w:t xml:space="preserve">. </w:t>
      </w:r>
    </w:p>
    <w:p w14:paraId="6A1744DF" w14:textId="77777777" w:rsidR="001D5914" w:rsidRPr="008A046F" w:rsidRDefault="001D5914" w:rsidP="002C1EEA">
      <w:pPr>
        <w:rPr>
          <w:rFonts w:ascii="Times" w:eastAsia="Times New Roman" w:hAnsi="Times" w:cs="Times New Roman"/>
          <w:color w:val="000000" w:themeColor="text1"/>
          <w:sz w:val="28"/>
          <w:szCs w:val="28"/>
          <w:lang w:eastAsia="en-GB"/>
        </w:rPr>
      </w:pPr>
    </w:p>
    <w:p w14:paraId="12440A10" w14:textId="545BD92D" w:rsidR="001D5914" w:rsidRDefault="001D5914" w:rsidP="001D5914">
      <w:pPr>
        <w:rPr>
          <w:rFonts w:ascii="Times" w:hAnsi="Times"/>
          <w:sz w:val="28"/>
          <w:szCs w:val="28"/>
        </w:rPr>
      </w:pPr>
      <w:r w:rsidRPr="008A046F">
        <w:rPr>
          <w:rFonts w:ascii="Times" w:hAnsi="Times"/>
          <w:sz w:val="28"/>
          <w:szCs w:val="28"/>
        </w:rPr>
        <w:t xml:space="preserve">The Greek word translated as “remembrance” was anamnesis. </w:t>
      </w:r>
      <w:r w:rsidR="00BA0A53">
        <w:rPr>
          <w:rFonts w:ascii="Times" w:hAnsi="Times"/>
          <w:sz w:val="28"/>
          <w:szCs w:val="28"/>
        </w:rPr>
        <w:t xml:space="preserve">The equivalent Hebrew word in the Old Testament is </w:t>
      </w:r>
      <w:proofErr w:type="spellStart"/>
      <w:r w:rsidR="00BA0A53">
        <w:rPr>
          <w:rFonts w:ascii="Times" w:hAnsi="Times"/>
          <w:sz w:val="28"/>
          <w:szCs w:val="28"/>
        </w:rPr>
        <w:t>zikaron</w:t>
      </w:r>
      <w:proofErr w:type="spellEnd"/>
      <w:r w:rsidR="00BA0A53">
        <w:rPr>
          <w:rFonts w:ascii="Times" w:hAnsi="Times"/>
          <w:sz w:val="28"/>
          <w:szCs w:val="28"/>
        </w:rPr>
        <w:t>. Both these words describe</w:t>
      </w:r>
      <w:r w:rsidRPr="008A046F">
        <w:rPr>
          <w:rFonts w:ascii="Times" w:hAnsi="Times"/>
          <w:sz w:val="28"/>
          <w:szCs w:val="28"/>
        </w:rPr>
        <w:t xml:space="preserve"> a remembering that brings the reality of the remembered past into the present moment but also looks forward, bringing the future into the present moment. The church was reminded of the rich depth of meaning in the word when </w:t>
      </w:r>
      <w:r w:rsidR="00FB7D92">
        <w:rPr>
          <w:rFonts w:ascii="Times" w:hAnsi="Times"/>
          <w:sz w:val="28"/>
          <w:szCs w:val="28"/>
        </w:rPr>
        <w:t xml:space="preserve">it is </w:t>
      </w:r>
      <w:r w:rsidRPr="008A046F">
        <w:rPr>
          <w:rFonts w:ascii="Times" w:hAnsi="Times"/>
          <w:sz w:val="28"/>
          <w:szCs w:val="28"/>
        </w:rPr>
        <w:t xml:space="preserve">used in Jewish and Christian worship contexts by the theologian JJ Von </w:t>
      </w:r>
      <w:proofErr w:type="spellStart"/>
      <w:r w:rsidRPr="008A046F">
        <w:rPr>
          <w:rFonts w:ascii="Times" w:hAnsi="Times"/>
          <w:sz w:val="28"/>
          <w:szCs w:val="28"/>
        </w:rPr>
        <w:t>Allmen</w:t>
      </w:r>
      <w:proofErr w:type="spellEnd"/>
      <w:r w:rsidR="00FB7D92">
        <w:rPr>
          <w:rFonts w:ascii="Times" w:hAnsi="Times"/>
          <w:sz w:val="28"/>
          <w:szCs w:val="28"/>
        </w:rPr>
        <w:t xml:space="preserve"> who was writing in the 1960’s</w:t>
      </w:r>
      <w:r w:rsidRPr="008A046F">
        <w:rPr>
          <w:rFonts w:ascii="Times" w:hAnsi="Times"/>
          <w:sz w:val="28"/>
          <w:szCs w:val="28"/>
        </w:rPr>
        <w:t xml:space="preserve">. </w:t>
      </w:r>
      <w:r w:rsidR="008A046F" w:rsidRPr="008A046F">
        <w:rPr>
          <w:rFonts w:ascii="Times" w:hAnsi="Times"/>
          <w:sz w:val="28"/>
          <w:szCs w:val="28"/>
        </w:rPr>
        <w:t xml:space="preserve"> </w:t>
      </w:r>
      <w:r w:rsidR="00FB7D92">
        <w:rPr>
          <w:rFonts w:ascii="Times" w:hAnsi="Times"/>
          <w:sz w:val="28"/>
          <w:szCs w:val="28"/>
        </w:rPr>
        <w:t>W</w:t>
      </w:r>
      <w:r w:rsidRPr="008A046F">
        <w:rPr>
          <w:rFonts w:ascii="Times" w:hAnsi="Times"/>
          <w:sz w:val="28"/>
          <w:szCs w:val="28"/>
        </w:rPr>
        <w:t>hen the Church remembers</w:t>
      </w:r>
      <w:r w:rsidR="00FB7D92">
        <w:rPr>
          <w:rFonts w:ascii="Times" w:hAnsi="Times"/>
          <w:sz w:val="28"/>
          <w:szCs w:val="28"/>
        </w:rPr>
        <w:t>,</w:t>
      </w:r>
      <w:r w:rsidRPr="008A046F">
        <w:rPr>
          <w:rFonts w:ascii="Times" w:hAnsi="Times"/>
          <w:sz w:val="28"/>
          <w:szCs w:val="28"/>
        </w:rPr>
        <w:t xml:space="preserve"> it remembers not just what Jesus has done but what he said he will do! He said “I will come again and take you to myself” that he will “prepare a place for you”, “I am with you always”. When believers </w:t>
      </w:r>
      <w:proofErr w:type="gramStart"/>
      <w:r w:rsidRPr="008A046F">
        <w:rPr>
          <w:rFonts w:ascii="Times" w:hAnsi="Times"/>
          <w:sz w:val="28"/>
          <w:szCs w:val="28"/>
        </w:rPr>
        <w:t>meet</w:t>
      </w:r>
      <w:proofErr w:type="gramEnd"/>
      <w:r w:rsidRPr="008A046F">
        <w:rPr>
          <w:rFonts w:ascii="Times" w:hAnsi="Times"/>
          <w:sz w:val="28"/>
          <w:szCs w:val="28"/>
        </w:rPr>
        <w:t xml:space="preserve"> and share </w:t>
      </w:r>
      <w:r w:rsidR="00FB7D92">
        <w:rPr>
          <w:rFonts w:ascii="Times" w:hAnsi="Times"/>
          <w:sz w:val="28"/>
          <w:szCs w:val="28"/>
        </w:rPr>
        <w:t>holy communion</w:t>
      </w:r>
      <w:r w:rsidRPr="008A046F">
        <w:rPr>
          <w:rFonts w:ascii="Times" w:hAnsi="Times"/>
          <w:sz w:val="28"/>
          <w:szCs w:val="28"/>
        </w:rPr>
        <w:t xml:space="preserve"> they are with their risen Lord, located in the present, between the </w:t>
      </w:r>
      <w:r w:rsidR="008A046F" w:rsidRPr="008A046F">
        <w:rPr>
          <w:rFonts w:ascii="Times" w:hAnsi="Times"/>
          <w:sz w:val="28"/>
          <w:szCs w:val="28"/>
        </w:rPr>
        <w:t>past-</w:t>
      </w:r>
      <w:r w:rsidRPr="008A046F">
        <w:rPr>
          <w:rFonts w:ascii="Times" w:hAnsi="Times"/>
          <w:sz w:val="28"/>
          <w:szCs w:val="28"/>
        </w:rPr>
        <w:t xml:space="preserve">cross and the </w:t>
      </w:r>
      <w:r w:rsidR="008A046F" w:rsidRPr="008A046F">
        <w:rPr>
          <w:rFonts w:ascii="Times" w:hAnsi="Times"/>
          <w:sz w:val="28"/>
          <w:szCs w:val="28"/>
        </w:rPr>
        <w:t>future-</w:t>
      </w:r>
      <w:r w:rsidRPr="008A046F">
        <w:rPr>
          <w:rFonts w:ascii="Times" w:hAnsi="Times"/>
          <w:sz w:val="28"/>
          <w:szCs w:val="28"/>
        </w:rPr>
        <w:t xml:space="preserve">banquet that awaits them in their heavenly home. </w:t>
      </w:r>
      <w:r w:rsidR="00BA0A53">
        <w:rPr>
          <w:rFonts w:ascii="Times" w:hAnsi="Times"/>
          <w:sz w:val="28"/>
          <w:szCs w:val="28"/>
        </w:rPr>
        <w:t xml:space="preserve">The events remembered are not just recalled or </w:t>
      </w:r>
      <w:proofErr w:type="gramStart"/>
      <w:r w:rsidR="00BA0A53">
        <w:rPr>
          <w:rFonts w:ascii="Times" w:hAnsi="Times"/>
          <w:sz w:val="28"/>
          <w:szCs w:val="28"/>
        </w:rPr>
        <w:t>brought to mind</w:t>
      </w:r>
      <w:proofErr w:type="gramEnd"/>
      <w:r w:rsidR="00BA0A53">
        <w:rPr>
          <w:rFonts w:ascii="Times" w:hAnsi="Times"/>
          <w:sz w:val="28"/>
          <w:szCs w:val="28"/>
        </w:rPr>
        <w:t xml:space="preserve"> but are life-giving events that are celebrated. </w:t>
      </w:r>
    </w:p>
    <w:p w14:paraId="28FB692F" w14:textId="77777777" w:rsidR="00BA0A53" w:rsidRDefault="00BA0A53" w:rsidP="001D5914">
      <w:pPr>
        <w:rPr>
          <w:rFonts w:ascii="Times" w:hAnsi="Times"/>
          <w:sz w:val="28"/>
          <w:szCs w:val="28"/>
        </w:rPr>
      </w:pPr>
    </w:p>
    <w:p w14:paraId="4FFEF7DB" w14:textId="386F4A53" w:rsidR="00BA0A53" w:rsidRPr="008A046F" w:rsidRDefault="00BA0A53" w:rsidP="001D5914">
      <w:pPr>
        <w:rPr>
          <w:rFonts w:ascii="Times" w:hAnsi="Times"/>
          <w:sz w:val="28"/>
          <w:szCs w:val="28"/>
        </w:rPr>
      </w:pPr>
      <w:r>
        <w:rPr>
          <w:rFonts w:ascii="Times" w:hAnsi="Times"/>
          <w:sz w:val="28"/>
          <w:szCs w:val="28"/>
        </w:rPr>
        <w:t xml:space="preserve">(J </w:t>
      </w:r>
      <w:proofErr w:type="spellStart"/>
      <w:r>
        <w:rPr>
          <w:rFonts w:ascii="Times" w:hAnsi="Times"/>
          <w:sz w:val="28"/>
          <w:szCs w:val="28"/>
        </w:rPr>
        <w:t>J</w:t>
      </w:r>
      <w:proofErr w:type="spellEnd"/>
      <w:r>
        <w:rPr>
          <w:rFonts w:ascii="Times" w:hAnsi="Times"/>
          <w:sz w:val="28"/>
          <w:szCs w:val="28"/>
        </w:rPr>
        <w:t xml:space="preserve"> </w:t>
      </w:r>
      <w:proofErr w:type="gramStart"/>
      <w:r>
        <w:rPr>
          <w:rFonts w:ascii="Times" w:hAnsi="Times"/>
          <w:sz w:val="28"/>
          <w:szCs w:val="28"/>
        </w:rPr>
        <w:t>Von</w:t>
      </w:r>
      <w:proofErr w:type="gramEnd"/>
      <w:r>
        <w:rPr>
          <w:rFonts w:ascii="Times" w:hAnsi="Times"/>
          <w:sz w:val="28"/>
          <w:szCs w:val="28"/>
        </w:rPr>
        <w:t xml:space="preserve"> </w:t>
      </w:r>
      <w:proofErr w:type="spellStart"/>
      <w:r>
        <w:rPr>
          <w:rFonts w:ascii="Times" w:hAnsi="Times"/>
          <w:sz w:val="28"/>
          <w:szCs w:val="28"/>
        </w:rPr>
        <w:t>Allmen</w:t>
      </w:r>
      <w:proofErr w:type="spellEnd"/>
      <w:r>
        <w:rPr>
          <w:rFonts w:ascii="Times" w:hAnsi="Times"/>
          <w:sz w:val="28"/>
          <w:szCs w:val="28"/>
        </w:rPr>
        <w:t xml:space="preserve"> “The Lord’s Supper” in </w:t>
      </w:r>
      <w:r w:rsidRPr="00BA0A53">
        <w:rPr>
          <w:rFonts w:ascii="Times" w:hAnsi="Times"/>
          <w:sz w:val="28"/>
          <w:szCs w:val="28"/>
          <w:u w:val="single"/>
        </w:rPr>
        <w:t>Ecumenical Studies in Worship</w:t>
      </w:r>
      <w:r>
        <w:rPr>
          <w:rFonts w:ascii="Times" w:hAnsi="Times"/>
          <w:sz w:val="28"/>
          <w:szCs w:val="28"/>
        </w:rPr>
        <w:t xml:space="preserve">. </w:t>
      </w:r>
      <w:proofErr w:type="spellStart"/>
      <w:r>
        <w:rPr>
          <w:rFonts w:ascii="Times" w:hAnsi="Times"/>
          <w:sz w:val="28"/>
          <w:szCs w:val="28"/>
        </w:rPr>
        <w:t>Lutterworth</w:t>
      </w:r>
      <w:proofErr w:type="spellEnd"/>
      <w:r>
        <w:rPr>
          <w:rFonts w:ascii="Times" w:hAnsi="Times"/>
          <w:sz w:val="28"/>
          <w:szCs w:val="28"/>
        </w:rPr>
        <w:t xml:space="preserve"> Press. London 1969)</w:t>
      </w:r>
    </w:p>
    <w:p w14:paraId="19BA11A8" w14:textId="77777777" w:rsidR="001D5914" w:rsidRPr="008A046F" w:rsidRDefault="001D5914" w:rsidP="002C1EEA">
      <w:pPr>
        <w:rPr>
          <w:rFonts w:ascii="Times" w:eastAsia="Times New Roman" w:hAnsi="Times" w:cs="Times New Roman"/>
          <w:color w:val="000000" w:themeColor="text1"/>
          <w:sz w:val="28"/>
          <w:szCs w:val="28"/>
          <w:lang w:eastAsia="en-GB"/>
        </w:rPr>
      </w:pPr>
    </w:p>
    <w:p w14:paraId="06C4C096" w14:textId="3E268F45" w:rsidR="00BA0A53" w:rsidRDefault="00BA0A53" w:rsidP="00BA0A53">
      <w:pPr>
        <w:rPr>
          <w:rFonts w:ascii="Times" w:eastAsia="Times New Roman" w:hAnsi="Times" w:cs="Times New Roman"/>
          <w:color w:val="000000" w:themeColor="text1"/>
          <w:sz w:val="28"/>
          <w:szCs w:val="28"/>
          <w:lang w:eastAsia="en-GB"/>
        </w:rPr>
      </w:pPr>
      <w:r w:rsidRPr="008A046F">
        <w:rPr>
          <w:rFonts w:ascii="Times" w:eastAsia="Times New Roman" w:hAnsi="Times" w:cs="Times New Roman"/>
          <w:color w:val="000000" w:themeColor="text1"/>
          <w:sz w:val="28"/>
          <w:szCs w:val="28"/>
          <w:lang w:eastAsia="en-GB"/>
        </w:rPr>
        <w:t xml:space="preserve">Jesus was present and revealed in the breaking of the bread at the end of the day’s journey on the Emmaus road (Luke 24.30) and on the beach by the Sea of </w:t>
      </w:r>
      <w:proofErr w:type="spellStart"/>
      <w:r w:rsidRPr="008A046F">
        <w:rPr>
          <w:rFonts w:ascii="Times" w:eastAsia="Times New Roman" w:hAnsi="Times" w:cs="Times New Roman"/>
          <w:color w:val="000000" w:themeColor="text1"/>
          <w:sz w:val="28"/>
          <w:szCs w:val="28"/>
          <w:lang w:eastAsia="en-GB"/>
        </w:rPr>
        <w:t>Tiberias</w:t>
      </w:r>
      <w:proofErr w:type="spellEnd"/>
      <w:r w:rsidRPr="008A046F">
        <w:rPr>
          <w:rFonts w:ascii="Times" w:eastAsia="Times New Roman" w:hAnsi="Times" w:cs="Times New Roman"/>
          <w:color w:val="000000" w:themeColor="text1"/>
          <w:sz w:val="28"/>
          <w:szCs w:val="28"/>
          <w:lang w:eastAsia="en-GB"/>
        </w:rPr>
        <w:t xml:space="preserve"> (John 21). Jesus said, ‘remember I am with </w:t>
      </w:r>
      <w:r w:rsidRPr="00C83A75">
        <w:rPr>
          <w:rFonts w:ascii="Times" w:eastAsia="Times New Roman" w:hAnsi="Times" w:cs="Times New Roman"/>
          <w:color w:val="000000" w:themeColor="text1"/>
          <w:sz w:val="28"/>
          <w:szCs w:val="28"/>
          <w:lang w:eastAsia="en-GB"/>
        </w:rPr>
        <w:t xml:space="preserve">you always’ (Matthew 28.20). From now on the Lord would be present with his people in a real way wherever and whenever they gathered and remembered the upper room meal. He was physically absent after his resurrection and ascension but was present with them </w:t>
      </w:r>
      <w:r>
        <w:rPr>
          <w:rFonts w:ascii="Times" w:eastAsia="Times New Roman" w:hAnsi="Times" w:cs="Times New Roman"/>
          <w:color w:val="000000" w:themeColor="text1"/>
          <w:sz w:val="28"/>
          <w:szCs w:val="28"/>
          <w:lang w:eastAsia="en-GB"/>
        </w:rPr>
        <w:t xml:space="preserve">as they remembered and celebrated </w:t>
      </w:r>
      <w:r w:rsidRPr="00C83A75">
        <w:rPr>
          <w:rFonts w:ascii="Times" w:eastAsia="Times New Roman" w:hAnsi="Times" w:cs="Times New Roman"/>
          <w:color w:val="000000" w:themeColor="text1"/>
          <w:sz w:val="28"/>
          <w:szCs w:val="28"/>
          <w:lang w:eastAsia="en-GB"/>
        </w:rPr>
        <w:t xml:space="preserve">in the ‘sacrament’ of holy communion. </w:t>
      </w:r>
    </w:p>
    <w:p w14:paraId="451CDBAF" w14:textId="77777777" w:rsidR="00BA0A53" w:rsidRDefault="00BA0A53" w:rsidP="00BA0A53">
      <w:pPr>
        <w:rPr>
          <w:rFonts w:ascii="Times" w:eastAsia="Times New Roman" w:hAnsi="Times" w:cs="Times New Roman"/>
          <w:color w:val="000000" w:themeColor="text1"/>
          <w:sz w:val="28"/>
          <w:szCs w:val="28"/>
          <w:lang w:eastAsia="en-GB"/>
        </w:rPr>
      </w:pPr>
    </w:p>
    <w:p w14:paraId="62A7762D" w14:textId="6B94CE71" w:rsidR="00FB7D92" w:rsidRDefault="00FB7D92" w:rsidP="00BA0A53">
      <w:pPr>
        <w:rPr>
          <w:rFonts w:ascii="Times" w:eastAsia="Times New Roman" w:hAnsi="Times" w:cs="Times New Roman"/>
          <w:color w:val="000000" w:themeColor="text1"/>
          <w:sz w:val="28"/>
          <w:szCs w:val="28"/>
          <w:lang w:eastAsia="en-GB"/>
        </w:rPr>
      </w:pPr>
      <w:r>
        <w:rPr>
          <w:rFonts w:ascii="Times" w:eastAsia="Times New Roman" w:hAnsi="Times" w:cs="Times New Roman"/>
          <w:color w:val="000000" w:themeColor="text1"/>
          <w:sz w:val="28"/>
          <w:szCs w:val="28"/>
          <w:lang w:eastAsia="en-GB"/>
        </w:rPr>
        <w:t xml:space="preserve">In an excellent little book </w:t>
      </w:r>
      <w:r w:rsidR="006826CD">
        <w:rPr>
          <w:rFonts w:ascii="Times" w:eastAsia="Times New Roman" w:hAnsi="Times" w:cs="Times New Roman"/>
          <w:color w:val="000000" w:themeColor="text1"/>
          <w:sz w:val="28"/>
          <w:szCs w:val="28"/>
          <w:u w:val="single"/>
          <w:lang w:eastAsia="en-GB"/>
        </w:rPr>
        <w:t>Sharing One Bread, Sharing One Mission</w:t>
      </w:r>
      <w:r>
        <w:rPr>
          <w:rFonts w:ascii="Times" w:eastAsia="Times New Roman" w:hAnsi="Times" w:cs="Times New Roman"/>
          <w:color w:val="000000" w:themeColor="text1"/>
          <w:sz w:val="28"/>
          <w:szCs w:val="28"/>
          <w:lang w:eastAsia="en-GB"/>
        </w:rPr>
        <w:t>, published by the World Council of Churches</w:t>
      </w:r>
      <w:r w:rsidR="006826CD">
        <w:rPr>
          <w:rFonts w:ascii="Times" w:eastAsia="Times New Roman" w:hAnsi="Times" w:cs="Times New Roman"/>
          <w:color w:val="000000" w:themeColor="text1"/>
          <w:sz w:val="28"/>
          <w:szCs w:val="28"/>
          <w:lang w:eastAsia="en-GB"/>
        </w:rPr>
        <w:t xml:space="preserve"> in 1983</w:t>
      </w:r>
      <w:r>
        <w:rPr>
          <w:rFonts w:ascii="Times" w:eastAsia="Times New Roman" w:hAnsi="Times" w:cs="Times New Roman"/>
          <w:color w:val="000000" w:themeColor="text1"/>
          <w:sz w:val="28"/>
          <w:szCs w:val="28"/>
          <w:lang w:eastAsia="en-GB"/>
        </w:rPr>
        <w:t xml:space="preserve">, a group of Christians were asked to write a little about what the Lord’s supper meant to them personally. One contribution was by the Chilean theologian </w:t>
      </w:r>
      <w:proofErr w:type="spellStart"/>
      <w:r>
        <w:rPr>
          <w:rFonts w:ascii="Times" w:eastAsia="Times New Roman" w:hAnsi="Times" w:cs="Times New Roman"/>
          <w:color w:val="000000" w:themeColor="text1"/>
          <w:sz w:val="28"/>
          <w:szCs w:val="28"/>
          <w:lang w:eastAsia="en-GB"/>
        </w:rPr>
        <w:t>Rubem</w:t>
      </w:r>
      <w:proofErr w:type="spellEnd"/>
      <w:r>
        <w:rPr>
          <w:rFonts w:ascii="Times" w:eastAsia="Times New Roman" w:hAnsi="Times" w:cs="Times New Roman"/>
          <w:color w:val="000000" w:themeColor="text1"/>
          <w:sz w:val="28"/>
          <w:szCs w:val="28"/>
          <w:lang w:eastAsia="en-GB"/>
        </w:rPr>
        <w:t xml:space="preserve"> Alves. He wrote of the experience of </w:t>
      </w:r>
      <w:r w:rsidR="00F41F0D">
        <w:rPr>
          <w:rFonts w:ascii="Times" w:eastAsia="Times New Roman" w:hAnsi="Times" w:cs="Times New Roman"/>
          <w:color w:val="000000" w:themeColor="text1"/>
          <w:sz w:val="28"/>
          <w:szCs w:val="28"/>
          <w:lang w:eastAsia="en-GB"/>
        </w:rPr>
        <w:t>sitting on the swing seat on the</w:t>
      </w:r>
      <w:r>
        <w:rPr>
          <w:rFonts w:ascii="Times" w:eastAsia="Times New Roman" w:hAnsi="Times" w:cs="Times New Roman"/>
          <w:color w:val="000000" w:themeColor="text1"/>
          <w:sz w:val="28"/>
          <w:szCs w:val="28"/>
          <w:lang w:eastAsia="en-GB"/>
        </w:rPr>
        <w:t xml:space="preserve"> front porch </w:t>
      </w:r>
      <w:r w:rsidR="00F41F0D">
        <w:rPr>
          <w:rFonts w:ascii="Times" w:eastAsia="Times New Roman" w:hAnsi="Times" w:cs="Times New Roman"/>
          <w:color w:val="000000" w:themeColor="text1"/>
          <w:sz w:val="28"/>
          <w:szCs w:val="28"/>
          <w:lang w:eastAsia="en-GB"/>
        </w:rPr>
        <w:t>of the home he had lived in since childhood. D</w:t>
      </w:r>
      <w:r>
        <w:rPr>
          <w:rFonts w:ascii="Times" w:eastAsia="Times New Roman" w:hAnsi="Times" w:cs="Times New Roman"/>
          <w:color w:val="000000" w:themeColor="text1"/>
          <w:sz w:val="28"/>
          <w:szCs w:val="28"/>
          <w:lang w:eastAsia="en-GB"/>
        </w:rPr>
        <w:t>uring the summer time when the rosemary bushes</w:t>
      </w:r>
      <w:r w:rsidR="00F41F0D">
        <w:rPr>
          <w:rFonts w:ascii="Times" w:eastAsia="Times New Roman" w:hAnsi="Times" w:cs="Times New Roman"/>
          <w:color w:val="000000" w:themeColor="text1"/>
          <w:sz w:val="28"/>
          <w:szCs w:val="28"/>
          <w:lang w:eastAsia="en-GB"/>
        </w:rPr>
        <w:t xml:space="preserve"> bloomed</w:t>
      </w:r>
      <w:r>
        <w:rPr>
          <w:rFonts w:ascii="Times" w:eastAsia="Times New Roman" w:hAnsi="Times" w:cs="Times New Roman"/>
          <w:color w:val="000000" w:themeColor="text1"/>
          <w:sz w:val="28"/>
          <w:szCs w:val="28"/>
          <w:lang w:eastAsia="en-GB"/>
        </w:rPr>
        <w:t xml:space="preserve"> the scent hit his nostrils </w:t>
      </w:r>
      <w:r w:rsidR="00F41F0D">
        <w:rPr>
          <w:rFonts w:ascii="Times" w:eastAsia="Times New Roman" w:hAnsi="Times" w:cs="Times New Roman"/>
          <w:color w:val="000000" w:themeColor="text1"/>
          <w:sz w:val="28"/>
          <w:szCs w:val="28"/>
          <w:lang w:eastAsia="en-GB"/>
        </w:rPr>
        <w:t xml:space="preserve">and </w:t>
      </w:r>
      <w:r>
        <w:rPr>
          <w:rFonts w:ascii="Times" w:eastAsia="Times New Roman" w:hAnsi="Times" w:cs="Times New Roman"/>
          <w:color w:val="000000" w:themeColor="text1"/>
          <w:sz w:val="28"/>
          <w:szCs w:val="28"/>
          <w:lang w:eastAsia="en-GB"/>
        </w:rPr>
        <w:t>he was immediately transported back to the time of his childhood</w:t>
      </w:r>
      <w:r w:rsidR="00F41F0D">
        <w:rPr>
          <w:rFonts w:ascii="Times" w:eastAsia="Times New Roman" w:hAnsi="Times" w:cs="Times New Roman"/>
          <w:color w:val="000000" w:themeColor="text1"/>
          <w:sz w:val="28"/>
          <w:szCs w:val="28"/>
          <w:lang w:eastAsia="en-GB"/>
        </w:rPr>
        <w:t>. He was sitting</w:t>
      </w:r>
      <w:r>
        <w:rPr>
          <w:rFonts w:ascii="Times" w:eastAsia="Times New Roman" w:hAnsi="Times" w:cs="Times New Roman"/>
          <w:color w:val="000000" w:themeColor="text1"/>
          <w:sz w:val="28"/>
          <w:szCs w:val="28"/>
          <w:lang w:eastAsia="en-GB"/>
        </w:rPr>
        <w:t xml:space="preserve"> on the same swing seat on the same porch but sitting next to his father. It was an experience of utter bliss, of safety and love. The rosemary scent raised in him feelings of joy and peace but also of grief, sadness and a yearning to be with his dad again. </w:t>
      </w:r>
      <w:r w:rsidR="007B346D">
        <w:rPr>
          <w:rFonts w:ascii="Times" w:eastAsia="Times New Roman" w:hAnsi="Times" w:cs="Times New Roman"/>
          <w:color w:val="000000" w:themeColor="text1"/>
          <w:sz w:val="28"/>
          <w:szCs w:val="28"/>
          <w:lang w:eastAsia="en-GB"/>
        </w:rPr>
        <w:t xml:space="preserve">This is anamnesis. A remembering that brings past, present and future anticipation together. Alves said that this is what the celebration of holy communion would have been like for the first disciples who had known Jesus in the flesh. </w:t>
      </w:r>
      <w:r w:rsidR="00F41F0D">
        <w:rPr>
          <w:rFonts w:ascii="Times" w:eastAsia="Times New Roman" w:hAnsi="Times" w:cs="Times New Roman"/>
          <w:color w:val="000000" w:themeColor="text1"/>
          <w:sz w:val="28"/>
          <w:szCs w:val="28"/>
          <w:lang w:eastAsia="en-GB"/>
        </w:rPr>
        <w:t xml:space="preserve">His absence was painful. They clung to his promise of return. They longed for him. The holy communion brought them together with him throughout their life journey. </w:t>
      </w:r>
      <w:r w:rsidR="007B346D">
        <w:rPr>
          <w:rFonts w:ascii="Times" w:eastAsia="Times New Roman" w:hAnsi="Times" w:cs="Times New Roman"/>
          <w:color w:val="000000" w:themeColor="text1"/>
          <w:sz w:val="28"/>
          <w:szCs w:val="28"/>
          <w:lang w:eastAsia="en-GB"/>
        </w:rPr>
        <w:t>It is how we should approach our understanding of ‘anamnesis-remembering’ today.</w:t>
      </w:r>
      <w:r w:rsidR="00F41F0D">
        <w:rPr>
          <w:rFonts w:ascii="Times" w:eastAsia="Times New Roman" w:hAnsi="Times" w:cs="Times New Roman"/>
          <w:color w:val="000000" w:themeColor="text1"/>
          <w:sz w:val="28"/>
          <w:szCs w:val="28"/>
          <w:lang w:eastAsia="en-GB"/>
        </w:rPr>
        <w:t xml:space="preserve"> </w:t>
      </w:r>
    </w:p>
    <w:p w14:paraId="3FA0DB48" w14:textId="77777777" w:rsidR="00FB7D92" w:rsidRDefault="00FB7D92" w:rsidP="00BA0A53">
      <w:pPr>
        <w:rPr>
          <w:rFonts w:ascii="Times" w:eastAsia="Times New Roman" w:hAnsi="Times" w:cs="Times New Roman"/>
          <w:color w:val="000000" w:themeColor="text1"/>
          <w:sz w:val="28"/>
          <w:szCs w:val="28"/>
          <w:lang w:eastAsia="en-GB"/>
        </w:rPr>
      </w:pPr>
    </w:p>
    <w:p w14:paraId="357A06D2" w14:textId="5E07BE2A" w:rsidR="002C1EEA" w:rsidRPr="008A046F" w:rsidRDefault="002C1EEA" w:rsidP="002C1EEA">
      <w:pPr>
        <w:rPr>
          <w:rFonts w:ascii="Times" w:eastAsia="Times New Roman" w:hAnsi="Times" w:cs="Times New Roman"/>
          <w:color w:val="000000" w:themeColor="text1"/>
          <w:sz w:val="28"/>
          <w:szCs w:val="28"/>
          <w:lang w:eastAsia="en-GB"/>
        </w:rPr>
      </w:pPr>
      <w:r w:rsidRPr="008A046F">
        <w:rPr>
          <w:rFonts w:ascii="Times" w:eastAsia="Times New Roman" w:hAnsi="Times" w:cs="Times New Roman"/>
          <w:color w:val="000000" w:themeColor="text1"/>
          <w:sz w:val="28"/>
          <w:szCs w:val="28"/>
          <w:lang w:eastAsia="en-GB"/>
        </w:rPr>
        <w:t xml:space="preserve">We are invited to understand this power of remembering as we share holy communion. Jesus the incarnate and crucified Saviour is present with his people because he is also the risen Lord, the head of his gathered body. </w:t>
      </w:r>
    </w:p>
    <w:p w14:paraId="55E1D4D4" w14:textId="77777777" w:rsidR="002C1EEA" w:rsidRDefault="002C1EEA" w:rsidP="002C1EEA">
      <w:pPr>
        <w:rPr>
          <w:rFonts w:ascii="Times" w:eastAsia="Times New Roman" w:hAnsi="Times" w:cs="Times New Roman"/>
          <w:color w:val="000000" w:themeColor="text1"/>
          <w:sz w:val="28"/>
          <w:szCs w:val="28"/>
          <w:lang w:eastAsia="en-GB"/>
        </w:rPr>
      </w:pPr>
    </w:p>
    <w:p w14:paraId="53AEA4A7" w14:textId="2118E9A2" w:rsidR="002C1EEA" w:rsidRPr="0044625C" w:rsidRDefault="0044625C" w:rsidP="002C1EEA">
      <w:pPr>
        <w:rPr>
          <w:rFonts w:ascii="Times" w:eastAsia="Times New Roman" w:hAnsi="Times" w:cs="Times New Roman"/>
          <w:color w:val="000000" w:themeColor="text1"/>
          <w:sz w:val="28"/>
          <w:szCs w:val="28"/>
          <w:u w:val="single"/>
          <w:lang w:eastAsia="en-GB"/>
        </w:rPr>
      </w:pPr>
      <w:r w:rsidRPr="0044625C">
        <w:rPr>
          <w:rFonts w:ascii="Times" w:eastAsia="Times New Roman" w:hAnsi="Times" w:cs="Times New Roman"/>
          <w:color w:val="000000" w:themeColor="text1"/>
          <w:sz w:val="28"/>
          <w:szCs w:val="28"/>
          <w:u w:val="single"/>
          <w:lang w:eastAsia="en-GB"/>
        </w:rPr>
        <w:t>Restoring</w:t>
      </w:r>
    </w:p>
    <w:p w14:paraId="226F40E2" w14:textId="77777777" w:rsidR="0044625C" w:rsidRDefault="0044625C" w:rsidP="002C1EEA">
      <w:pPr>
        <w:rPr>
          <w:rFonts w:ascii="Times" w:eastAsia="Times New Roman" w:hAnsi="Times" w:cs="Times New Roman"/>
          <w:color w:val="000000" w:themeColor="text1"/>
          <w:sz w:val="28"/>
          <w:szCs w:val="28"/>
          <w:lang w:eastAsia="en-GB"/>
        </w:rPr>
      </w:pPr>
    </w:p>
    <w:p w14:paraId="62035782" w14:textId="15B0EC78" w:rsidR="0070564D" w:rsidRDefault="0044625C" w:rsidP="002C1EEA">
      <w:pPr>
        <w:rPr>
          <w:rFonts w:ascii="Times" w:eastAsia="Times New Roman" w:hAnsi="Times" w:cs="Times New Roman"/>
          <w:color w:val="000000" w:themeColor="text1"/>
          <w:sz w:val="28"/>
          <w:szCs w:val="28"/>
          <w:lang w:eastAsia="en-GB"/>
        </w:rPr>
      </w:pPr>
      <w:r>
        <w:rPr>
          <w:rFonts w:ascii="Times" w:eastAsia="Times New Roman" w:hAnsi="Times" w:cs="Times New Roman"/>
          <w:color w:val="000000" w:themeColor="text1"/>
          <w:sz w:val="28"/>
          <w:szCs w:val="28"/>
          <w:lang w:eastAsia="en-GB"/>
        </w:rPr>
        <w:t xml:space="preserve">When Peter had denied Jesus for the third time and the </w:t>
      </w:r>
      <w:r w:rsidR="0070564D">
        <w:rPr>
          <w:rFonts w:ascii="Times" w:eastAsia="Times New Roman" w:hAnsi="Times" w:cs="Times New Roman"/>
          <w:color w:val="000000" w:themeColor="text1"/>
          <w:sz w:val="28"/>
          <w:szCs w:val="28"/>
          <w:lang w:eastAsia="en-GB"/>
        </w:rPr>
        <w:t xml:space="preserve">rooster crowed, he ran away. He gave up on his following of Jesus when the going got tough. On this incredible night </w:t>
      </w:r>
      <w:proofErr w:type="gramStart"/>
      <w:r w:rsidR="0070564D">
        <w:rPr>
          <w:rFonts w:ascii="Times" w:eastAsia="Times New Roman" w:hAnsi="Times" w:cs="Times New Roman"/>
          <w:color w:val="000000" w:themeColor="text1"/>
          <w:sz w:val="28"/>
          <w:szCs w:val="28"/>
          <w:lang w:eastAsia="en-GB"/>
        </w:rPr>
        <w:t>Judas</w:t>
      </w:r>
      <w:proofErr w:type="gramEnd"/>
      <w:r w:rsidR="0070564D">
        <w:rPr>
          <w:rFonts w:ascii="Times" w:eastAsia="Times New Roman" w:hAnsi="Times" w:cs="Times New Roman"/>
          <w:color w:val="000000" w:themeColor="text1"/>
          <w:sz w:val="28"/>
          <w:szCs w:val="28"/>
          <w:lang w:eastAsia="en-GB"/>
        </w:rPr>
        <w:t xml:space="preserve"> had given up following Jesus by betraying him</w:t>
      </w:r>
      <w:r w:rsidR="00F41F0D">
        <w:rPr>
          <w:rFonts w:ascii="Times" w:eastAsia="Times New Roman" w:hAnsi="Times" w:cs="Times New Roman"/>
          <w:color w:val="000000" w:themeColor="text1"/>
          <w:sz w:val="28"/>
          <w:szCs w:val="28"/>
          <w:lang w:eastAsia="en-GB"/>
        </w:rPr>
        <w:t xml:space="preserve"> and </w:t>
      </w:r>
      <w:r w:rsidR="0070564D">
        <w:rPr>
          <w:rFonts w:ascii="Times" w:eastAsia="Times New Roman" w:hAnsi="Times" w:cs="Times New Roman"/>
          <w:color w:val="000000" w:themeColor="text1"/>
          <w:sz w:val="28"/>
          <w:szCs w:val="28"/>
          <w:lang w:eastAsia="en-GB"/>
        </w:rPr>
        <w:t xml:space="preserve">Peter </w:t>
      </w:r>
      <w:r w:rsidR="00F41F0D">
        <w:rPr>
          <w:rFonts w:ascii="Times" w:eastAsia="Times New Roman" w:hAnsi="Times" w:cs="Times New Roman"/>
          <w:color w:val="000000" w:themeColor="text1"/>
          <w:sz w:val="28"/>
          <w:szCs w:val="28"/>
          <w:lang w:eastAsia="en-GB"/>
        </w:rPr>
        <w:t>did</w:t>
      </w:r>
      <w:r w:rsidR="0070564D">
        <w:rPr>
          <w:rFonts w:ascii="Times" w:eastAsia="Times New Roman" w:hAnsi="Times" w:cs="Times New Roman"/>
          <w:color w:val="000000" w:themeColor="text1"/>
          <w:sz w:val="28"/>
          <w:szCs w:val="28"/>
          <w:lang w:eastAsia="en-GB"/>
        </w:rPr>
        <w:t xml:space="preserve"> the same by denying Jesus and abandoning him. </w:t>
      </w:r>
      <w:r w:rsidR="003C6A34">
        <w:rPr>
          <w:rFonts w:ascii="Times" w:eastAsia="Times New Roman" w:hAnsi="Times" w:cs="Times New Roman"/>
          <w:color w:val="000000" w:themeColor="text1"/>
          <w:sz w:val="28"/>
          <w:szCs w:val="28"/>
          <w:lang w:eastAsia="en-GB"/>
        </w:rPr>
        <w:t>There was however a critical dif</w:t>
      </w:r>
      <w:r w:rsidR="00F41F0D">
        <w:rPr>
          <w:rFonts w:ascii="Times" w:eastAsia="Times New Roman" w:hAnsi="Times" w:cs="Times New Roman"/>
          <w:color w:val="000000" w:themeColor="text1"/>
          <w:sz w:val="28"/>
          <w:szCs w:val="28"/>
          <w:lang w:eastAsia="en-GB"/>
        </w:rPr>
        <w:t>ference between Judas and Peter;</w:t>
      </w:r>
      <w:r w:rsidR="003C6A34">
        <w:rPr>
          <w:rFonts w:ascii="Times" w:eastAsia="Times New Roman" w:hAnsi="Times" w:cs="Times New Roman"/>
          <w:color w:val="000000" w:themeColor="text1"/>
          <w:sz w:val="28"/>
          <w:szCs w:val="28"/>
          <w:lang w:eastAsia="en-GB"/>
        </w:rPr>
        <w:t xml:space="preserve"> Judas despaired and </w:t>
      </w:r>
      <w:r w:rsidR="00F41F0D">
        <w:rPr>
          <w:rFonts w:ascii="Times" w:eastAsia="Times New Roman" w:hAnsi="Times" w:cs="Times New Roman"/>
          <w:color w:val="000000" w:themeColor="text1"/>
          <w:sz w:val="28"/>
          <w:szCs w:val="28"/>
          <w:lang w:eastAsia="en-GB"/>
        </w:rPr>
        <w:t>gave up. Judas</w:t>
      </w:r>
      <w:r w:rsidR="003C6A34">
        <w:rPr>
          <w:rFonts w:ascii="Times" w:eastAsia="Times New Roman" w:hAnsi="Times" w:cs="Times New Roman"/>
          <w:color w:val="000000" w:themeColor="text1"/>
          <w:sz w:val="28"/>
          <w:szCs w:val="28"/>
          <w:lang w:eastAsia="en-GB"/>
        </w:rPr>
        <w:t xml:space="preserve"> wasn’t around to return to ask forgiveness from the risen Lord</w:t>
      </w:r>
      <w:r w:rsidR="00F41F0D">
        <w:rPr>
          <w:rFonts w:ascii="Times" w:eastAsia="Times New Roman" w:hAnsi="Times" w:cs="Times New Roman"/>
          <w:color w:val="000000" w:themeColor="text1"/>
          <w:sz w:val="28"/>
          <w:szCs w:val="28"/>
          <w:lang w:eastAsia="en-GB"/>
        </w:rPr>
        <w:t>;</w:t>
      </w:r>
      <w:r w:rsidR="003C6A34">
        <w:rPr>
          <w:rFonts w:ascii="Times" w:eastAsia="Times New Roman" w:hAnsi="Times" w:cs="Times New Roman"/>
          <w:color w:val="000000" w:themeColor="text1"/>
          <w:sz w:val="28"/>
          <w:szCs w:val="28"/>
          <w:lang w:eastAsia="en-GB"/>
        </w:rPr>
        <w:t xml:space="preserve"> </w:t>
      </w:r>
      <w:r w:rsidR="00F41F0D">
        <w:rPr>
          <w:rFonts w:ascii="Times" w:eastAsia="Times New Roman" w:hAnsi="Times" w:cs="Times New Roman"/>
          <w:color w:val="000000" w:themeColor="text1"/>
          <w:sz w:val="28"/>
          <w:szCs w:val="28"/>
          <w:lang w:eastAsia="en-GB"/>
        </w:rPr>
        <w:t>Peter was</w:t>
      </w:r>
      <w:r w:rsidR="003C6A34">
        <w:rPr>
          <w:rFonts w:ascii="Times" w:eastAsia="Times New Roman" w:hAnsi="Times" w:cs="Times New Roman"/>
          <w:color w:val="000000" w:themeColor="text1"/>
          <w:sz w:val="28"/>
          <w:szCs w:val="28"/>
          <w:lang w:eastAsia="en-GB"/>
        </w:rPr>
        <w:t xml:space="preserve">. </w:t>
      </w:r>
    </w:p>
    <w:p w14:paraId="1C2615B9" w14:textId="77777777" w:rsidR="0070564D" w:rsidRDefault="0070564D" w:rsidP="002C1EEA">
      <w:pPr>
        <w:rPr>
          <w:rFonts w:ascii="Times" w:eastAsia="Times New Roman" w:hAnsi="Times" w:cs="Times New Roman"/>
          <w:color w:val="000000" w:themeColor="text1"/>
          <w:sz w:val="28"/>
          <w:szCs w:val="28"/>
          <w:lang w:eastAsia="en-GB"/>
        </w:rPr>
      </w:pPr>
    </w:p>
    <w:p w14:paraId="11DE7E84" w14:textId="29B3A591" w:rsidR="003C6A34" w:rsidRDefault="003C6A34" w:rsidP="002C1EEA">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The well-known story-telling th</w:t>
      </w:r>
      <w:r w:rsidR="00F41F0D">
        <w:rPr>
          <w:rFonts w:ascii="Times" w:eastAsia="Times New Roman" w:hAnsi="Times" w:cs="Times New Roman"/>
          <w:color w:val="000000" w:themeColor="text1"/>
          <w:sz w:val="28"/>
          <w:szCs w:val="28"/>
          <w:lang w:eastAsia="en-GB"/>
        </w:rPr>
        <w:t>eologian Megan McKenna sees the three-times-denial</w:t>
      </w:r>
      <w:r w:rsidRPr="00C83A75">
        <w:rPr>
          <w:rFonts w:ascii="Times" w:eastAsia="Times New Roman" w:hAnsi="Times" w:cs="Times New Roman"/>
          <w:color w:val="000000" w:themeColor="text1"/>
          <w:sz w:val="28"/>
          <w:szCs w:val="28"/>
          <w:lang w:eastAsia="en-GB"/>
        </w:rPr>
        <w:t xml:space="preserve"> as the end of Peter’s disciple-relationship with Jesus. </w:t>
      </w:r>
      <w:r w:rsidR="00F41F0D">
        <w:rPr>
          <w:rFonts w:ascii="Times" w:eastAsia="Times New Roman" w:hAnsi="Times" w:cs="Times New Roman"/>
          <w:color w:val="000000" w:themeColor="text1"/>
          <w:sz w:val="28"/>
          <w:szCs w:val="28"/>
          <w:lang w:eastAsia="en-GB"/>
        </w:rPr>
        <w:t xml:space="preserve">A few </w:t>
      </w:r>
      <w:proofErr w:type="gramStart"/>
      <w:r w:rsidR="00F41F0D">
        <w:rPr>
          <w:rFonts w:ascii="Times" w:eastAsia="Times New Roman" w:hAnsi="Times" w:cs="Times New Roman"/>
          <w:color w:val="000000" w:themeColor="text1"/>
          <w:sz w:val="28"/>
          <w:szCs w:val="28"/>
          <w:lang w:eastAsia="en-GB"/>
        </w:rPr>
        <w:t>day</w:t>
      </w:r>
      <w:proofErr w:type="gramEnd"/>
      <w:r w:rsidR="00F41F0D">
        <w:rPr>
          <w:rFonts w:ascii="Times" w:eastAsia="Times New Roman" w:hAnsi="Times" w:cs="Times New Roman"/>
          <w:color w:val="000000" w:themeColor="text1"/>
          <w:sz w:val="28"/>
          <w:szCs w:val="28"/>
          <w:lang w:eastAsia="en-GB"/>
        </w:rPr>
        <w:t xml:space="preserve"> alter i</w:t>
      </w:r>
      <w:r w:rsidR="002C1EEA" w:rsidRPr="00C83A75">
        <w:rPr>
          <w:rFonts w:ascii="Times" w:eastAsia="Times New Roman" w:hAnsi="Times" w:cs="Times New Roman"/>
          <w:color w:val="000000" w:themeColor="text1"/>
          <w:sz w:val="28"/>
          <w:szCs w:val="28"/>
          <w:lang w:eastAsia="en-GB"/>
        </w:rPr>
        <w:t>n the garden of resurrection</w:t>
      </w:r>
      <w:r w:rsidR="00F41F0D">
        <w:rPr>
          <w:rFonts w:ascii="Times" w:eastAsia="Times New Roman" w:hAnsi="Times" w:cs="Times New Roman"/>
          <w:color w:val="000000" w:themeColor="text1"/>
          <w:sz w:val="28"/>
          <w:szCs w:val="28"/>
          <w:lang w:eastAsia="en-GB"/>
        </w:rPr>
        <w:t>,</w:t>
      </w:r>
      <w:r w:rsidR="002C1EEA" w:rsidRPr="00C83A75">
        <w:rPr>
          <w:rFonts w:ascii="Times" w:eastAsia="Times New Roman" w:hAnsi="Times" w:cs="Times New Roman"/>
          <w:color w:val="000000" w:themeColor="text1"/>
          <w:sz w:val="28"/>
          <w:szCs w:val="28"/>
          <w:lang w:eastAsia="en-GB"/>
        </w:rPr>
        <w:t xml:space="preserve"> McKenna points to the message given to Mary Magdalene by the angel and Jesus - ‘Go and tell his disciples, </w:t>
      </w:r>
      <w:r w:rsidR="002C1EEA" w:rsidRPr="00C83A75">
        <w:rPr>
          <w:rFonts w:ascii="Times" w:eastAsia="Times New Roman" w:hAnsi="Times" w:cs="Times New Roman"/>
          <w:i/>
          <w:color w:val="000000" w:themeColor="text1"/>
          <w:sz w:val="28"/>
          <w:szCs w:val="28"/>
          <w:lang w:eastAsia="en-GB"/>
        </w:rPr>
        <w:t>and Peter</w:t>
      </w:r>
      <w:r w:rsidR="002C1EEA" w:rsidRPr="00C83A75">
        <w:rPr>
          <w:rFonts w:ascii="Times" w:eastAsia="Times New Roman" w:hAnsi="Times" w:cs="Times New Roman"/>
          <w:color w:val="000000" w:themeColor="text1"/>
          <w:sz w:val="28"/>
          <w:szCs w:val="28"/>
          <w:lang w:eastAsia="en-GB"/>
        </w:rPr>
        <w:t>, that he is going ahead of you to Galilee’. McKenna’s assertion is that Peter was no longer a disciple and so is mentioned separately</w:t>
      </w:r>
      <w:r w:rsidR="00F41F0D">
        <w:rPr>
          <w:rFonts w:ascii="Times" w:eastAsia="Times New Roman" w:hAnsi="Times" w:cs="Times New Roman"/>
          <w:color w:val="000000" w:themeColor="text1"/>
          <w:sz w:val="28"/>
          <w:szCs w:val="28"/>
          <w:lang w:eastAsia="en-GB"/>
        </w:rPr>
        <w:t xml:space="preserve"> to the disciples</w:t>
      </w:r>
      <w:r w:rsidR="002C1EEA" w:rsidRPr="00C83A75">
        <w:rPr>
          <w:rFonts w:ascii="Times" w:eastAsia="Times New Roman" w:hAnsi="Times" w:cs="Times New Roman"/>
          <w:color w:val="000000" w:themeColor="text1"/>
          <w:sz w:val="28"/>
          <w:szCs w:val="28"/>
          <w:lang w:eastAsia="en-GB"/>
        </w:rPr>
        <w:t>. If he had he not denied Jesus</w:t>
      </w:r>
      <w:r>
        <w:rPr>
          <w:rFonts w:ascii="Times" w:eastAsia="Times New Roman" w:hAnsi="Times" w:cs="Times New Roman"/>
          <w:color w:val="000000" w:themeColor="text1"/>
          <w:sz w:val="28"/>
          <w:szCs w:val="28"/>
          <w:lang w:eastAsia="en-GB"/>
        </w:rPr>
        <w:t xml:space="preserve"> and ran away</w:t>
      </w:r>
      <w:r w:rsidR="002C1EEA" w:rsidRPr="00C83A75">
        <w:rPr>
          <w:rFonts w:ascii="Times" w:eastAsia="Times New Roman" w:hAnsi="Times" w:cs="Times New Roman"/>
          <w:color w:val="000000" w:themeColor="text1"/>
          <w:sz w:val="28"/>
          <w:szCs w:val="28"/>
          <w:lang w:eastAsia="en-GB"/>
        </w:rPr>
        <w:t>,</w:t>
      </w:r>
      <w:r>
        <w:rPr>
          <w:rFonts w:ascii="Times" w:eastAsia="Times New Roman" w:hAnsi="Times" w:cs="Times New Roman"/>
          <w:color w:val="000000" w:themeColor="text1"/>
          <w:sz w:val="28"/>
          <w:szCs w:val="28"/>
          <w:lang w:eastAsia="en-GB"/>
        </w:rPr>
        <w:t xml:space="preserve"> he would have still</w:t>
      </w:r>
      <w:r w:rsidR="002C1EEA" w:rsidRPr="00C83A75">
        <w:rPr>
          <w:rFonts w:ascii="Times" w:eastAsia="Times New Roman" w:hAnsi="Times" w:cs="Times New Roman"/>
          <w:color w:val="000000" w:themeColor="text1"/>
          <w:sz w:val="28"/>
          <w:szCs w:val="28"/>
          <w:lang w:eastAsia="en-GB"/>
        </w:rPr>
        <w:t xml:space="preserve"> been one the disciples and not </w:t>
      </w:r>
      <w:r>
        <w:rPr>
          <w:rFonts w:ascii="Times" w:eastAsia="Times New Roman" w:hAnsi="Times" w:cs="Times New Roman"/>
          <w:color w:val="000000" w:themeColor="text1"/>
          <w:sz w:val="28"/>
          <w:szCs w:val="28"/>
          <w:lang w:eastAsia="en-GB"/>
        </w:rPr>
        <w:t xml:space="preserve">needed to be </w:t>
      </w:r>
      <w:r w:rsidR="002C1EEA" w:rsidRPr="00C83A75">
        <w:rPr>
          <w:rFonts w:ascii="Times" w:eastAsia="Times New Roman" w:hAnsi="Times" w:cs="Times New Roman"/>
          <w:color w:val="000000" w:themeColor="text1"/>
          <w:sz w:val="28"/>
          <w:szCs w:val="28"/>
          <w:lang w:eastAsia="en-GB"/>
        </w:rPr>
        <w:t xml:space="preserve">mentioned by name. Many people had followed Jesus for a time until they could no longer understand him or face the cost of following and Peter had now joined that group. Interestingly this mention to Mary of the disciples and Peter is only in Mark’s Gospel – and we are told by the early church father </w:t>
      </w:r>
      <w:proofErr w:type="spellStart"/>
      <w:r w:rsidR="002C1EEA" w:rsidRPr="00C83A75">
        <w:rPr>
          <w:rFonts w:ascii="Times" w:eastAsia="Times New Roman" w:hAnsi="Times" w:cs="Times New Roman"/>
          <w:color w:val="000000" w:themeColor="text1"/>
          <w:sz w:val="28"/>
          <w:szCs w:val="28"/>
          <w:lang w:eastAsia="en-GB"/>
        </w:rPr>
        <w:t>Papias</w:t>
      </w:r>
      <w:proofErr w:type="spellEnd"/>
      <w:r w:rsidR="002C1EEA" w:rsidRPr="00C83A75">
        <w:rPr>
          <w:rFonts w:ascii="Times" w:eastAsia="Times New Roman" w:hAnsi="Times" w:cs="Times New Roman"/>
          <w:color w:val="000000" w:themeColor="text1"/>
          <w:sz w:val="28"/>
          <w:szCs w:val="28"/>
          <w:lang w:eastAsia="en-GB"/>
        </w:rPr>
        <w:t xml:space="preserve"> that Mark was writing down Peter’s own recollections. If McKenna is </w:t>
      </w:r>
      <w:proofErr w:type="gramStart"/>
      <w:r w:rsidR="002C1EEA" w:rsidRPr="00C83A75">
        <w:rPr>
          <w:rFonts w:ascii="Times" w:eastAsia="Times New Roman" w:hAnsi="Times" w:cs="Times New Roman"/>
          <w:color w:val="000000" w:themeColor="text1"/>
          <w:sz w:val="28"/>
          <w:szCs w:val="28"/>
          <w:lang w:eastAsia="en-GB"/>
        </w:rPr>
        <w:t>correct</w:t>
      </w:r>
      <w:proofErr w:type="gramEnd"/>
      <w:r w:rsidR="002C1EEA" w:rsidRPr="00C83A75">
        <w:rPr>
          <w:rFonts w:ascii="Times" w:eastAsia="Times New Roman" w:hAnsi="Times" w:cs="Times New Roman"/>
          <w:color w:val="000000" w:themeColor="text1"/>
          <w:sz w:val="28"/>
          <w:szCs w:val="28"/>
          <w:lang w:eastAsia="en-GB"/>
        </w:rPr>
        <w:t xml:space="preserve"> then Peter made an honest assessment of his failure and faithlessness. </w:t>
      </w:r>
    </w:p>
    <w:p w14:paraId="141F736E" w14:textId="77777777" w:rsidR="003C6A34" w:rsidRDefault="003C6A34" w:rsidP="002C1EEA">
      <w:pPr>
        <w:rPr>
          <w:rFonts w:ascii="Times" w:eastAsia="Times New Roman" w:hAnsi="Times" w:cs="Times New Roman"/>
          <w:color w:val="000000" w:themeColor="text1"/>
          <w:sz w:val="28"/>
          <w:szCs w:val="28"/>
          <w:lang w:eastAsia="en-GB"/>
        </w:rPr>
      </w:pPr>
    </w:p>
    <w:p w14:paraId="6A61CC48" w14:textId="5DA14BBC" w:rsidR="002C1EEA" w:rsidRPr="00C83A75" w:rsidRDefault="003C6A34" w:rsidP="002C1EEA">
      <w:pPr>
        <w:rPr>
          <w:rFonts w:ascii="Times" w:eastAsia="Times New Roman" w:hAnsi="Times" w:cs="Times New Roman"/>
          <w:color w:val="000000" w:themeColor="text1"/>
          <w:sz w:val="28"/>
          <w:szCs w:val="28"/>
          <w:lang w:eastAsia="en-GB"/>
        </w:rPr>
      </w:pPr>
      <w:r>
        <w:rPr>
          <w:rFonts w:ascii="Times" w:eastAsia="Times New Roman" w:hAnsi="Times" w:cs="Times New Roman"/>
          <w:color w:val="000000" w:themeColor="text1"/>
          <w:sz w:val="28"/>
          <w:szCs w:val="28"/>
          <w:lang w:eastAsia="en-GB"/>
        </w:rPr>
        <w:t xml:space="preserve">Many Biblical scholars propose that </w:t>
      </w:r>
      <w:r w:rsidR="00F41F0D">
        <w:rPr>
          <w:rFonts w:ascii="Times" w:eastAsia="Times New Roman" w:hAnsi="Times" w:cs="Times New Roman"/>
          <w:color w:val="000000" w:themeColor="text1"/>
          <w:sz w:val="28"/>
          <w:szCs w:val="28"/>
          <w:lang w:eastAsia="en-GB"/>
        </w:rPr>
        <w:t>Jesus</w:t>
      </w:r>
      <w:r>
        <w:rPr>
          <w:rFonts w:ascii="Times" w:eastAsia="Times New Roman" w:hAnsi="Times" w:cs="Times New Roman"/>
          <w:color w:val="000000" w:themeColor="text1"/>
          <w:sz w:val="28"/>
          <w:szCs w:val="28"/>
          <w:lang w:eastAsia="en-GB"/>
        </w:rPr>
        <w:t>,</w:t>
      </w:r>
      <w:r w:rsidR="002C1EEA" w:rsidRPr="00C83A75">
        <w:rPr>
          <w:rFonts w:ascii="Times" w:eastAsia="Times New Roman" w:hAnsi="Times" w:cs="Times New Roman"/>
          <w:color w:val="000000" w:themeColor="text1"/>
          <w:sz w:val="28"/>
          <w:szCs w:val="28"/>
          <w:lang w:eastAsia="en-GB"/>
        </w:rPr>
        <w:t xml:space="preserve"> </w:t>
      </w:r>
      <w:r w:rsidR="00F41F0D">
        <w:rPr>
          <w:rFonts w:ascii="Times" w:eastAsia="Times New Roman" w:hAnsi="Times" w:cs="Times New Roman"/>
          <w:color w:val="000000" w:themeColor="text1"/>
          <w:sz w:val="28"/>
          <w:szCs w:val="28"/>
          <w:lang w:eastAsia="en-GB"/>
        </w:rPr>
        <w:t>in John’s Gospel, is dealing with this</w:t>
      </w:r>
      <w:r w:rsidR="002C1EEA" w:rsidRPr="00C83A75">
        <w:rPr>
          <w:rFonts w:ascii="Times" w:eastAsia="Times New Roman" w:hAnsi="Times" w:cs="Times New Roman"/>
          <w:color w:val="000000" w:themeColor="text1"/>
          <w:sz w:val="28"/>
          <w:szCs w:val="28"/>
          <w:lang w:eastAsia="en-GB"/>
        </w:rPr>
        <w:t xml:space="preserve"> issue of Peter’s abandoning </w:t>
      </w:r>
      <w:r w:rsidR="00F41F0D">
        <w:rPr>
          <w:rFonts w:ascii="Times" w:eastAsia="Times New Roman" w:hAnsi="Times" w:cs="Times New Roman"/>
          <w:color w:val="000000" w:themeColor="text1"/>
          <w:sz w:val="28"/>
          <w:szCs w:val="28"/>
          <w:lang w:eastAsia="en-GB"/>
        </w:rPr>
        <w:t xml:space="preserve">of discipleship </w:t>
      </w:r>
      <w:r>
        <w:rPr>
          <w:rFonts w:ascii="Times" w:eastAsia="Times New Roman" w:hAnsi="Times" w:cs="Times New Roman"/>
          <w:color w:val="000000" w:themeColor="text1"/>
          <w:sz w:val="28"/>
          <w:szCs w:val="28"/>
          <w:lang w:eastAsia="en-GB"/>
        </w:rPr>
        <w:t>during their interesting conversation</w:t>
      </w:r>
      <w:r w:rsidR="002C1EEA" w:rsidRPr="00C83A75">
        <w:rPr>
          <w:rFonts w:ascii="Times" w:eastAsia="Times New Roman" w:hAnsi="Times" w:cs="Times New Roman"/>
          <w:color w:val="000000" w:themeColor="text1"/>
          <w:sz w:val="28"/>
          <w:szCs w:val="28"/>
          <w:lang w:eastAsia="en-GB"/>
        </w:rPr>
        <w:t xml:space="preserve"> </w:t>
      </w:r>
      <w:r>
        <w:rPr>
          <w:rFonts w:ascii="Times" w:eastAsia="Times New Roman" w:hAnsi="Times" w:cs="Times New Roman"/>
          <w:color w:val="000000" w:themeColor="text1"/>
          <w:sz w:val="28"/>
          <w:szCs w:val="28"/>
          <w:lang w:eastAsia="en-GB"/>
        </w:rPr>
        <w:t xml:space="preserve">by the sea of Galilee in chapter 21. In their conversation </w:t>
      </w:r>
      <w:r w:rsidR="002C1EEA" w:rsidRPr="00C83A75">
        <w:rPr>
          <w:rFonts w:ascii="Times" w:eastAsia="Times New Roman" w:hAnsi="Times" w:cs="Times New Roman"/>
          <w:color w:val="000000" w:themeColor="text1"/>
          <w:sz w:val="28"/>
          <w:szCs w:val="28"/>
          <w:lang w:eastAsia="en-GB"/>
        </w:rPr>
        <w:t xml:space="preserve">Jesus asks Peter three times </w:t>
      </w:r>
      <w:r>
        <w:rPr>
          <w:rFonts w:ascii="Times" w:eastAsia="Times New Roman" w:hAnsi="Times" w:cs="Times New Roman"/>
          <w:color w:val="000000" w:themeColor="text1"/>
          <w:sz w:val="28"/>
          <w:szCs w:val="28"/>
          <w:lang w:eastAsia="en-GB"/>
        </w:rPr>
        <w:t xml:space="preserve">“do you love me” and this may </w:t>
      </w:r>
      <w:proofErr w:type="gramStart"/>
      <w:r>
        <w:rPr>
          <w:rFonts w:ascii="Times" w:eastAsia="Times New Roman" w:hAnsi="Times" w:cs="Times New Roman"/>
          <w:color w:val="000000" w:themeColor="text1"/>
          <w:sz w:val="28"/>
          <w:szCs w:val="28"/>
          <w:lang w:eastAsia="en-GB"/>
        </w:rPr>
        <w:t>be seen as</w:t>
      </w:r>
      <w:proofErr w:type="gramEnd"/>
      <w:r>
        <w:rPr>
          <w:rFonts w:ascii="Times" w:eastAsia="Times New Roman" w:hAnsi="Times" w:cs="Times New Roman"/>
          <w:color w:val="000000" w:themeColor="text1"/>
          <w:sz w:val="28"/>
          <w:szCs w:val="28"/>
          <w:lang w:eastAsia="en-GB"/>
        </w:rPr>
        <w:t xml:space="preserve"> a reversal</w:t>
      </w:r>
      <w:r w:rsidR="002C1EEA" w:rsidRPr="00C83A75">
        <w:rPr>
          <w:rFonts w:ascii="Times" w:eastAsia="Times New Roman" w:hAnsi="Times" w:cs="Times New Roman"/>
          <w:color w:val="000000" w:themeColor="text1"/>
          <w:sz w:val="28"/>
          <w:szCs w:val="28"/>
          <w:lang w:eastAsia="en-GB"/>
        </w:rPr>
        <w:t xml:space="preserve"> his three-fold denial in the courtyard.</w:t>
      </w:r>
      <w:r>
        <w:rPr>
          <w:rFonts w:ascii="Times" w:eastAsia="Times New Roman" w:hAnsi="Times" w:cs="Times New Roman"/>
          <w:color w:val="000000" w:themeColor="text1"/>
          <w:sz w:val="28"/>
          <w:szCs w:val="28"/>
          <w:lang w:eastAsia="en-GB"/>
        </w:rPr>
        <w:t xml:space="preserve"> He left his discipleship behind – now the lost sheep has been restored to the fold.</w:t>
      </w:r>
    </w:p>
    <w:p w14:paraId="162F62DD" w14:textId="77777777" w:rsidR="00C54DF1" w:rsidRPr="00C54DF1" w:rsidRDefault="00C54DF1">
      <w:pPr>
        <w:rPr>
          <w:rFonts w:ascii="Times" w:hAnsi="Times"/>
          <w:sz w:val="28"/>
          <w:szCs w:val="28"/>
        </w:rPr>
      </w:pPr>
    </w:p>
    <w:p w14:paraId="716B87FD" w14:textId="77777777" w:rsidR="00C54DF1" w:rsidRPr="00C54DF1" w:rsidRDefault="00C54DF1">
      <w:pPr>
        <w:rPr>
          <w:rFonts w:ascii="Times" w:hAnsi="Times"/>
          <w:sz w:val="28"/>
          <w:szCs w:val="28"/>
        </w:rPr>
      </w:pPr>
    </w:p>
    <w:p w14:paraId="454CE9A6" w14:textId="77777777" w:rsidR="00C54DF1" w:rsidRPr="00C54DF1" w:rsidRDefault="00C54DF1">
      <w:pPr>
        <w:rPr>
          <w:rFonts w:ascii="Times" w:hAnsi="Times"/>
          <w:sz w:val="28"/>
          <w:szCs w:val="28"/>
        </w:rPr>
      </w:pPr>
    </w:p>
    <w:p w14:paraId="32AC5F25" w14:textId="77777777" w:rsidR="00C54DF1" w:rsidRPr="00C54DF1" w:rsidRDefault="00C54DF1">
      <w:pPr>
        <w:rPr>
          <w:rFonts w:ascii="Times" w:hAnsi="Times"/>
          <w:sz w:val="28"/>
          <w:szCs w:val="28"/>
        </w:rPr>
      </w:pPr>
    </w:p>
    <w:p w14:paraId="19CAE01E" w14:textId="77777777" w:rsidR="00C54DF1" w:rsidRPr="00C54DF1" w:rsidRDefault="00C54DF1">
      <w:pPr>
        <w:rPr>
          <w:rFonts w:ascii="Times" w:hAnsi="Times"/>
          <w:sz w:val="28"/>
          <w:szCs w:val="28"/>
        </w:rPr>
      </w:pPr>
    </w:p>
    <w:p w14:paraId="170491ED" w14:textId="77777777" w:rsidR="00C54DF1" w:rsidRPr="00C54DF1" w:rsidRDefault="00C54DF1">
      <w:pPr>
        <w:rPr>
          <w:rFonts w:ascii="Times" w:hAnsi="Times"/>
          <w:sz w:val="28"/>
          <w:szCs w:val="28"/>
        </w:rPr>
      </w:pPr>
    </w:p>
    <w:p w14:paraId="255EFF53" w14:textId="77777777" w:rsidR="00C54DF1" w:rsidRPr="00C54DF1" w:rsidRDefault="00C54DF1">
      <w:pPr>
        <w:rPr>
          <w:rFonts w:ascii="Times" w:hAnsi="Times"/>
          <w:sz w:val="28"/>
          <w:szCs w:val="28"/>
        </w:rPr>
      </w:pPr>
    </w:p>
    <w:sectPr w:rsidR="00C54DF1" w:rsidRPr="00C54DF1" w:rsidSect="00B24F7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6DA9"/>
    <w:multiLevelType w:val="hybridMultilevel"/>
    <w:tmpl w:val="4FA4AABA"/>
    <w:lvl w:ilvl="0" w:tplc="A02420EC">
      <w:start w:val="1"/>
      <w:numFmt w:val="bullet"/>
      <w:lvlText w:val="-"/>
      <w:lvlJc w:val="left"/>
      <w:pPr>
        <w:ind w:left="720" w:hanging="360"/>
      </w:pPr>
      <w:rPr>
        <w:rFonts w:ascii="Times" w:eastAsiaTheme="minorHAnsi"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A7"/>
    <w:rsid w:val="000B133F"/>
    <w:rsid w:val="00190DC7"/>
    <w:rsid w:val="001B5933"/>
    <w:rsid w:val="001D5914"/>
    <w:rsid w:val="001E05AB"/>
    <w:rsid w:val="00206E68"/>
    <w:rsid w:val="002411F5"/>
    <w:rsid w:val="002B1F45"/>
    <w:rsid w:val="002C1EEA"/>
    <w:rsid w:val="002D4A37"/>
    <w:rsid w:val="002E71FC"/>
    <w:rsid w:val="00316038"/>
    <w:rsid w:val="003817F4"/>
    <w:rsid w:val="003A419E"/>
    <w:rsid w:val="003B34CD"/>
    <w:rsid w:val="003C5DFB"/>
    <w:rsid w:val="003C6A34"/>
    <w:rsid w:val="003D21DA"/>
    <w:rsid w:val="003E0865"/>
    <w:rsid w:val="003E2641"/>
    <w:rsid w:val="003F0B67"/>
    <w:rsid w:val="004202DA"/>
    <w:rsid w:val="00423E20"/>
    <w:rsid w:val="00430DF0"/>
    <w:rsid w:val="0044625C"/>
    <w:rsid w:val="0046198F"/>
    <w:rsid w:val="0053416A"/>
    <w:rsid w:val="00560C76"/>
    <w:rsid w:val="005D2C54"/>
    <w:rsid w:val="00616EB8"/>
    <w:rsid w:val="00667E10"/>
    <w:rsid w:val="00673D99"/>
    <w:rsid w:val="006826CD"/>
    <w:rsid w:val="00687E51"/>
    <w:rsid w:val="006D4EC3"/>
    <w:rsid w:val="0070564D"/>
    <w:rsid w:val="0072507B"/>
    <w:rsid w:val="00725CC0"/>
    <w:rsid w:val="007A1AAA"/>
    <w:rsid w:val="007B346D"/>
    <w:rsid w:val="007C4B98"/>
    <w:rsid w:val="00865C96"/>
    <w:rsid w:val="0086796D"/>
    <w:rsid w:val="008A046F"/>
    <w:rsid w:val="008E0CCB"/>
    <w:rsid w:val="00A17E91"/>
    <w:rsid w:val="00A20C20"/>
    <w:rsid w:val="00A52CE4"/>
    <w:rsid w:val="00AB03FE"/>
    <w:rsid w:val="00B24F7F"/>
    <w:rsid w:val="00B444B2"/>
    <w:rsid w:val="00BA0A53"/>
    <w:rsid w:val="00BA5F78"/>
    <w:rsid w:val="00BE0A6F"/>
    <w:rsid w:val="00C14C54"/>
    <w:rsid w:val="00C3303A"/>
    <w:rsid w:val="00C50D12"/>
    <w:rsid w:val="00C54DF1"/>
    <w:rsid w:val="00CB2EE6"/>
    <w:rsid w:val="00D045C9"/>
    <w:rsid w:val="00D15FA7"/>
    <w:rsid w:val="00D315EC"/>
    <w:rsid w:val="00D94A6F"/>
    <w:rsid w:val="00E25E25"/>
    <w:rsid w:val="00E26BE1"/>
    <w:rsid w:val="00E34640"/>
    <w:rsid w:val="00E35849"/>
    <w:rsid w:val="00E47933"/>
    <w:rsid w:val="00E83CD2"/>
    <w:rsid w:val="00ED11D9"/>
    <w:rsid w:val="00EE2C31"/>
    <w:rsid w:val="00F162BD"/>
    <w:rsid w:val="00F41F0D"/>
    <w:rsid w:val="00F87D1B"/>
    <w:rsid w:val="00FB7D92"/>
    <w:rsid w:val="00FF505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58D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15FA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FA7"/>
    <w:rPr>
      <w:rFonts w:ascii="Times New Roman" w:hAnsi="Times New Roman" w:cs="Times New Roman"/>
      <w:b/>
      <w:bCs/>
      <w:sz w:val="36"/>
      <w:szCs w:val="36"/>
      <w:lang w:eastAsia="en-GB"/>
    </w:rPr>
  </w:style>
  <w:style w:type="paragraph" w:styleId="ListParagraph">
    <w:name w:val="List Paragraph"/>
    <w:basedOn w:val="Normal"/>
    <w:uiPriority w:val="34"/>
    <w:qFormat/>
    <w:rsid w:val="00430DF0"/>
    <w:pPr>
      <w:ind w:left="720"/>
      <w:contextualSpacing/>
    </w:pPr>
  </w:style>
  <w:style w:type="character" w:styleId="Hyperlink">
    <w:name w:val="Hyperlink"/>
    <w:basedOn w:val="DefaultParagraphFont"/>
    <w:uiPriority w:val="99"/>
    <w:unhideWhenUsed/>
    <w:rsid w:val="00D94A6F"/>
    <w:rPr>
      <w:color w:val="0563C1" w:themeColor="hyperlink"/>
      <w:u w:val="single"/>
    </w:rPr>
  </w:style>
  <w:style w:type="paragraph" w:styleId="NormalWeb">
    <w:name w:val="Normal (Web)"/>
    <w:basedOn w:val="Normal"/>
    <w:uiPriority w:val="99"/>
    <w:unhideWhenUsed/>
    <w:rsid w:val="00667E10"/>
    <w:pPr>
      <w:spacing w:before="100" w:beforeAutospacing="1" w:after="100" w:afterAutospacing="1"/>
    </w:pPr>
    <w:rPr>
      <w:rFonts w:ascii="Times New Roman" w:hAnsi="Times New Roman" w:cs="Times New Roman"/>
      <w:lang w:eastAsia="en-GB"/>
    </w:rPr>
  </w:style>
  <w:style w:type="paragraph" w:customStyle="1" w:styleId="bible">
    <w:name w:val="bible"/>
    <w:basedOn w:val="Normal"/>
    <w:rsid w:val="00667E10"/>
    <w:pPr>
      <w:spacing w:before="100" w:beforeAutospacing="1" w:after="100" w:afterAutospacing="1"/>
    </w:pPr>
    <w:rPr>
      <w:rFonts w:ascii="Times New Roman" w:hAnsi="Times New Roman" w:cs="Times New Roman"/>
      <w:lang w:eastAsia="en-GB"/>
    </w:rPr>
  </w:style>
  <w:style w:type="character" w:customStyle="1" w:styleId="highlight22010">
    <w:name w:val="highlight_2_20_10"/>
    <w:basedOn w:val="DefaultParagraphFont"/>
    <w:rsid w:val="00667E10"/>
  </w:style>
  <w:style w:type="character" w:customStyle="1" w:styleId="highlight22011">
    <w:name w:val="highlight_2_20_11"/>
    <w:basedOn w:val="DefaultParagraphFont"/>
    <w:rsid w:val="00667E10"/>
  </w:style>
  <w:style w:type="character" w:styleId="FollowedHyperlink">
    <w:name w:val="FollowedHyperlink"/>
    <w:basedOn w:val="DefaultParagraphFont"/>
    <w:uiPriority w:val="99"/>
    <w:semiHidden/>
    <w:unhideWhenUsed/>
    <w:rsid w:val="00EE2C31"/>
    <w:rPr>
      <w:color w:val="954F72" w:themeColor="followedHyperlink"/>
      <w:u w:val="single"/>
    </w:rPr>
  </w:style>
  <w:style w:type="character" w:customStyle="1" w:styleId="verse">
    <w:name w:val="verse"/>
    <w:basedOn w:val="DefaultParagraphFont"/>
    <w:rsid w:val="00E47933"/>
  </w:style>
  <w:style w:type="character" w:customStyle="1" w:styleId="highlight401916">
    <w:name w:val="highlight_40_19_16"/>
    <w:basedOn w:val="DefaultParagraphFont"/>
    <w:rsid w:val="00E47933"/>
  </w:style>
  <w:style w:type="character" w:customStyle="1" w:styleId="highlight401917">
    <w:name w:val="highlight_40_19_17"/>
    <w:basedOn w:val="DefaultParagraphFont"/>
    <w:rsid w:val="00E47933"/>
  </w:style>
  <w:style w:type="character" w:customStyle="1" w:styleId="highlight401918">
    <w:name w:val="highlight_40_19_18"/>
    <w:basedOn w:val="DefaultParagraphFont"/>
    <w:rsid w:val="00E47933"/>
  </w:style>
  <w:style w:type="character" w:customStyle="1" w:styleId="highlight401919">
    <w:name w:val="highlight_40_19_19"/>
    <w:basedOn w:val="DefaultParagraphFont"/>
    <w:rsid w:val="00E47933"/>
  </w:style>
  <w:style w:type="character" w:customStyle="1" w:styleId="highlight401920">
    <w:name w:val="highlight_40_19_20"/>
    <w:basedOn w:val="DefaultParagraphFont"/>
    <w:rsid w:val="00E47933"/>
  </w:style>
  <w:style w:type="character" w:customStyle="1" w:styleId="highlight401921">
    <w:name w:val="highlight_40_19_21"/>
    <w:basedOn w:val="DefaultParagraphFont"/>
    <w:rsid w:val="00E47933"/>
  </w:style>
  <w:style w:type="character" w:customStyle="1" w:styleId="highlight401922">
    <w:name w:val="highlight_40_19_22"/>
    <w:basedOn w:val="DefaultParagraphFont"/>
    <w:rsid w:val="00E47933"/>
  </w:style>
  <w:style w:type="character" w:customStyle="1" w:styleId="highlight401318">
    <w:name w:val="highlight_40_13_18"/>
    <w:basedOn w:val="DefaultParagraphFont"/>
    <w:rsid w:val="007A1AAA"/>
  </w:style>
  <w:style w:type="character" w:customStyle="1" w:styleId="highlight401319">
    <w:name w:val="highlight_40_13_19"/>
    <w:basedOn w:val="DefaultParagraphFont"/>
    <w:rsid w:val="007A1AAA"/>
  </w:style>
  <w:style w:type="character" w:customStyle="1" w:styleId="highlight401320">
    <w:name w:val="highlight_40_13_20"/>
    <w:basedOn w:val="DefaultParagraphFont"/>
    <w:rsid w:val="007A1AAA"/>
  </w:style>
  <w:style w:type="character" w:customStyle="1" w:styleId="highlight401321">
    <w:name w:val="highlight_40_13_21"/>
    <w:basedOn w:val="DefaultParagraphFont"/>
    <w:rsid w:val="007A1AAA"/>
  </w:style>
  <w:style w:type="character" w:customStyle="1" w:styleId="highlight401322">
    <w:name w:val="highlight_40_13_22"/>
    <w:basedOn w:val="DefaultParagraphFont"/>
    <w:rsid w:val="007A1AAA"/>
  </w:style>
  <w:style w:type="character" w:customStyle="1" w:styleId="apple-converted-space">
    <w:name w:val="apple-converted-space"/>
    <w:basedOn w:val="DefaultParagraphFont"/>
    <w:rsid w:val="00F162BD"/>
  </w:style>
  <w:style w:type="character" w:customStyle="1" w:styleId="highlight42736">
    <w:name w:val="highlight_42_7_36"/>
    <w:basedOn w:val="DefaultParagraphFont"/>
    <w:rsid w:val="00F87D1B"/>
  </w:style>
  <w:style w:type="character" w:customStyle="1" w:styleId="highlight42737">
    <w:name w:val="highlight_42_7_37"/>
    <w:basedOn w:val="DefaultParagraphFont"/>
    <w:rsid w:val="00F87D1B"/>
  </w:style>
  <w:style w:type="character" w:customStyle="1" w:styleId="highlight42738">
    <w:name w:val="highlight_42_7_38"/>
    <w:basedOn w:val="DefaultParagraphFont"/>
    <w:rsid w:val="00F8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599">
      <w:bodyDiv w:val="1"/>
      <w:marLeft w:val="0"/>
      <w:marRight w:val="0"/>
      <w:marTop w:val="0"/>
      <w:marBottom w:val="0"/>
      <w:divBdr>
        <w:top w:val="none" w:sz="0" w:space="0" w:color="auto"/>
        <w:left w:val="none" w:sz="0" w:space="0" w:color="auto"/>
        <w:bottom w:val="none" w:sz="0" w:space="0" w:color="auto"/>
        <w:right w:val="none" w:sz="0" w:space="0" w:color="auto"/>
      </w:divBdr>
    </w:div>
    <w:div w:id="305015440">
      <w:bodyDiv w:val="1"/>
      <w:marLeft w:val="0"/>
      <w:marRight w:val="0"/>
      <w:marTop w:val="0"/>
      <w:marBottom w:val="0"/>
      <w:divBdr>
        <w:top w:val="none" w:sz="0" w:space="0" w:color="auto"/>
        <w:left w:val="none" w:sz="0" w:space="0" w:color="auto"/>
        <w:bottom w:val="none" w:sz="0" w:space="0" w:color="auto"/>
        <w:right w:val="none" w:sz="0" w:space="0" w:color="auto"/>
      </w:divBdr>
    </w:div>
    <w:div w:id="479345753">
      <w:bodyDiv w:val="1"/>
      <w:marLeft w:val="0"/>
      <w:marRight w:val="0"/>
      <w:marTop w:val="0"/>
      <w:marBottom w:val="0"/>
      <w:divBdr>
        <w:top w:val="none" w:sz="0" w:space="0" w:color="auto"/>
        <w:left w:val="none" w:sz="0" w:space="0" w:color="auto"/>
        <w:bottom w:val="none" w:sz="0" w:space="0" w:color="auto"/>
        <w:right w:val="none" w:sz="0" w:space="0" w:color="auto"/>
      </w:divBdr>
    </w:div>
    <w:div w:id="569120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ellnesskeen.com/importance-of-recreation" TargetMode="External"/><Relationship Id="rId20" Type="http://schemas.openxmlformats.org/officeDocument/2006/relationships/hyperlink" Target="https://en.wikipedia.org/wiki/Anointing_of_Jesus" TargetMode="External"/><Relationship Id="rId21" Type="http://schemas.openxmlformats.org/officeDocument/2006/relationships/hyperlink" Target="https://www.bookdepository.com/Gospel-John-Gospel-Relationship-Jean-Vanier/9781616368906?ref=grid-view&amp;qid=1547264127973&amp;sr=1-9" TargetMode="External"/><Relationship Id="rId22" Type="http://schemas.openxmlformats.org/officeDocument/2006/relationships/hyperlink" Target="https://www.bookdepository.com/Dethroning-Mammon-Making-Money-Serve-Grace-Justin-Welby/9781472929778?ref=grid-view&amp;qid=1547263615666&amp;sr=1-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wikipedia.org/wiki/Sadhu_Sundar_Singh" TargetMode="External"/><Relationship Id="rId11" Type="http://schemas.openxmlformats.org/officeDocument/2006/relationships/hyperlink" Target="https://www.britannica.com/biography/Dietrich-Bonhoeffer" TargetMode="External"/><Relationship Id="rId12" Type="http://schemas.openxmlformats.org/officeDocument/2006/relationships/hyperlink" Target="http://justus.anglican.org/resources/bio/101.html" TargetMode="External"/><Relationship Id="rId13" Type="http://schemas.openxmlformats.org/officeDocument/2006/relationships/hyperlink" Target="http://www.caritas.org.au/docs/primary-school-resources/oscar-romero-biography.docx" TargetMode="External"/><Relationship Id="rId14" Type="http://schemas.openxmlformats.org/officeDocument/2006/relationships/hyperlink" Target="https://www.churchinneed.org/wp-content/uploads/2017/10/persecution-1-1.pdf" TargetMode="External"/><Relationship Id="rId15" Type="http://schemas.openxmlformats.org/officeDocument/2006/relationships/hyperlink" Target="https://www.christianitytoday.com/history/people/innertravelers/brother-lawrence.html" TargetMode="External"/><Relationship Id="rId16" Type="http://schemas.openxmlformats.org/officeDocument/2006/relationships/hyperlink" Target="https://www.challies.com/christian-living/ordinary-christian-living-for-the-rest-of-us/" TargetMode="External"/><Relationship Id="rId17" Type="http://schemas.openxmlformats.org/officeDocument/2006/relationships/hyperlink" Target="https://www.larche.org.au/us/what-we-do/" TargetMode="External"/><Relationship Id="rId18" Type="http://schemas.openxmlformats.org/officeDocument/2006/relationships/hyperlink" Target="https://www.corrymeela.org/about/our-history" TargetMode="External"/><Relationship Id="rId19" Type="http://schemas.openxmlformats.org/officeDocument/2006/relationships/hyperlink" Target="https://www.bookdepository.com/Gospel-Solentiname-Ernesto-Cardenal/9781570759024?ref=grid-view&amp;qid=1547257225512&amp;sr=1-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b.anu.edu.au/biography/threlkeld-lancelot-edward-2734" TargetMode="External"/><Relationship Id="rId6" Type="http://schemas.openxmlformats.org/officeDocument/2006/relationships/hyperlink" Target="http://georgianamolloy.com/georgiana-molloy/" TargetMode="External"/><Relationship Id="rId7" Type="http://schemas.openxmlformats.org/officeDocument/2006/relationships/hyperlink" Target="http://adb.anu.edu.au/biography/mackillop-mary-helen-4112" TargetMode="External"/><Relationship Id="rId8" Type="http://schemas.openxmlformats.org/officeDocument/2006/relationships/hyperlink" Target="https://www.biblestudytools.com/dictionary/sabb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3264</Words>
  <Characters>18605</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    Study 1</vt:lpstr>
      <vt:lpstr>    What might tempt followers in Australia to give up their discipleship of Jesus? </vt:lpstr>
      <vt:lpstr>    Perhaps the subtle temptations of the world mentioned above in the parable of so</vt:lpstr>
      <vt:lpstr>    Here are links to some encouraging stories of Australians who faced the temptati</vt:lpstr>
      <vt:lpstr>    The Reverend Lancelot Threlkeld                                   http://adb.anu</vt:lpstr>
      <vt:lpstr>    Mrs Georgiana Molloy                                                         htt</vt:lpstr>
      <vt:lpstr>    Saint Mary McKillop                                                    http://ad</vt:lpstr>
      <vt:lpstr>    </vt:lpstr>
      <vt:lpstr>    We who follow him in Australia today also require courage and life-long commitme</vt:lpstr>
      <vt:lpstr>    </vt:lpstr>
      <vt:lpstr>    </vt:lpstr>
      <vt:lpstr>    </vt:lpstr>
      <vt:lpstr>    </vt:lpstr>
      <vt:lpstr>    </vt:lpstr>
      <vt:lpstr>    </vt:lpstr>
      <vt:lpstr>    </vt:lpstr>
      <vt:lpstr>    </vt:lpstr>
      <vt:lpstr>    </vt:lpstr>
      <vt:lpstr>    </vt:lpstr>
      <vt:lpstr>    </vt:lpstr>
      <vt:lpstr>    </vt:lpstr>
      <vt:lpstr>    </vt:lpstr>
      <vt:lpstr>    </vt:lpstr>
      <vt:lpstr>    </vt:lpstr>
      <vt:lpstr>    </vt:lpstr>
      <vt:lpstr>    Study 2</vt:lpstr>
      <vt:lpstr>    https://wellnesskeen.com/importance-of-recreation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Study 3</vt:lpstr>
      <vt:lpstr>    Following Jesus requires courage and every-day commitment. It’s tough. There is </vt:lpstr>
      <vt:lpstr>    Sadhu Sundar Singh   https://en.wikipedia.org/wiki/Sadhu_Sundar_Singh</vt:lpstr>
      <vt:lpstr>    Dr Deitrich Bonhoeffer     https://www.britannica.com/biography/Dietrich-Bonhoef</vt:lpstr>
      <vt:lpstr>    Archbishop Luwum of Uganda   http://justus.anglican.org/resources/bio/101.html</vt:lpstr>
      <vt:lpstr>    Archbishop Oscar Romero      http://www.caritas.org.au/docs/primary-school-resou</vt:lpstr>
      <vt:lpstr>    Many who follow Christ in 2019 in other parts of the world, experience restricti</vt:lpstr>
      <vt:lpstr>    https://www.churchinneed.org/wp-content/uploads/2017/10/persecution-1-1.pdf</vt:lpstr>
      <vt:lpstr>    </vt:lpstr>
      <vt:lpstr>    </vt:lpstr>
      <vt:lpstr>    </vt:lpstr>
      <vt:lpstr>    </vt:lpstr>
      <vt:lpstr>    </vt:lpstr>
      <vt:lpstr>    </vt:lpstr>
      <vt:lpstr>    </vt:lpstr>
      <vt:lpstr>    </vt:lpstr>
      <vt:lpstr>    </vt:lpstr>
      <vt:lpstr>    </vt:lpstr>
      <vt:lpstr>    </vt:lpstr>
      <vt:lpstr>    </vt:lpstr>
      <vt:lpstr>    </vt:lpstr>
      <vt:lpstr>    Study 4</vt:lpstr>
      <vt:lpstr>    The Gospels reveal a lot about the ‘ordinary’ context in which God was revealed </vt:lpstr>
      <vt:lpstr>    Here are links to some followers of Jesus who are or were able to see God clearl</vt:lpstr>
      <vt:lpstr>    https://www.christianitytoday.com/history/people/innertravelers/brother-lawrence</vt:lpstr>
      <vt:lpstr>    https://www.challies.com/christian-living/ordinary-christian-living-for-the-rest</vt:lpstr>
      <vt:lpstr>    Here are links to groups of Christians who have devised strategies to keep thems</vt:lpstr>
      <vt:lpstr>    https://www.larche.org.au/us/what-we-do/</vt:lpstr>
      <vt:lpstr>    https://www.corrymeela.org/about/our-history</vt:lpstr>
      <vt:lpstr>    Another interesting example of Christ-followers engaging with their local contex</vt:lpstr>
      <vt:lpstr>    https://www.bookdepository.com/Gospel-Solentiname-Ernesto-Cardenal/9781570759024</vt:lpstr>
      <vt:lpstr>    In the 1970’s in the small central American nation of Nicaragua, Rev Ernesto a s</vt:lpstr>
      <vt:lpstr>    One Sunday during worship Fr Cardenal discovered that he had left his sermon at </vt:lpstr>
      <vt:lpstr>    Study 5</vt:lpstr>
      <vt:lpstr>    Although Wikipedia articles are regarded cautiously by most, and rightly so, thi</vt:lpstr>
      <vt:lpstr>    https://en.wikipedia.org/wiki/Anointing_of_Jesus</vt:lpstr>
      <vt:lpstr>    Another interesting proposal about these chapters that focus on the family in Be</vt:lpstr>
      <vt:lpstr>    Jean Varnier raises the possibility that Lazarus, the brother of Martha and Mary</vt:lpstr>
      <vt:lpstr>    https://www.bookdepository.com/Gospel-John-Gospel-Relationship-Jean-Vanier/97816</vt:lpstr>
      <vt:lpstr>    https://www.bookdepository.com/Dethroning-Mammon-Making-Money-Serve-Grace-Justin</vt:lpstr>
      <vt:lpstr>    </vt:lpstr>
      <vt:lpstr>    </vt:lpstr>
      <vt:lpstr>    </vt:lpstr>
      <vt:lpstr>    </vt:lpstr>
    </vt:vector>
  </TitlesOfParts>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Pauline Harley</cp:lastModifiedBy>
  <cp:revision>2</cp:revision>
  <dcterms:created xsi:type="dcterms:W3CDTF">2019-01-12T08:35:00Z</dcterms:created>
  <dcterms:modified xsi:type="dcterms:W3CDTF">2019-01-12T08:35:00Z</dcterms:modified>
</cp:coreProperties>
</file>